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7C" w:rsidRDefault="0004377C" w:rsidP="0004377C">
      <w:r>
        <w:rPr>
          <w:rFonts w:hint="eastAsia"/>
        </w:rPr>
        <w:t>第３４条の６</w:t>
      </w:r>
    </w:p>
    <w:p w:rsidR="00E63EF0" w:rsidRDefault="0004377C" w:rsidP="0004377C">
      <w:r w:rsidRPr="00A66292">
        <w:rPr>
          <w:rFonts w:hint="eastAsia"/>
        </w:rPr>
        <w:t>都道府県知事は、障害児通所支援事業等、児童自立生活援助事業又は小規模住居型児童養育事業を行う者が、この法律若しくはこれに基づく命令若しくはこれらに基づいてする処分に違反したとき、その事業に関し不当に営利を図り、若しくはその事業に係る児童の処遇につき不当な行為をしたとき、又は障害児通所支援事業者が第二十一条の七の規定に違反したときは、その者に対し、その事業の制限又は停止を命ずることができる。</w:t>
      </w:r>
      <w:bookmarkStart w:id="0" w:name="_GoBack"/>
      <w:bookmarkEnd w:id="0"/>
    </w:p>
    <w:sectPr w:rsidR="00E63E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2A6" w:rsidRDefault="00D732A6" w:rsidP="0004377C">
      <w:r>
        <w:separator/>
      </w:r>
    </w:p>
  </w:endnote>
  <w:endnote w:type="continuationSeparator" w:id="0">
    <w:p w:rsidR="00D732A6" w:rsidRDefault="00D732A6" w:rsidP="0004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2A6" w:rsidRDefault="00D732A6" w:rsidP="0004377C">
      <w:r>
        <w:separator/>
      </w:r>
    </w:p>
  </w:footnote>
  <w:footnote w:type="continuationSeparator" w:id="0">
    <w:p w:rsidR="00D732A6" w:rsidRDefault="00D732A6" w:rsidP="0004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A3"/>
    <w:rsid w:val="0004377C"/>
    <w:rsid w:val="00C760A3"/>
    <w:rsid w:val="00D732A6"/>
    <w:rsid w:val="00E6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0FB7DA-9A25-4B74-9CEC-2B7E647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77C"/>
    <w:pPr>
      <w:tabs>
        <w:tab w:val="center" w:pos="4252"/>
        <w:tab w:val="right" w:pos="8504"/>
      </w:tabs>
      <w:snapToGrid w:val="0"/>
    </w:pPr>
  </w:style>
  <w:style w:type="character" w:customStyle="1" w:styleId="a4">
    <w:name w:val="ヘッダー (文字)"/>
    <w:basedOn w:val="a0"/>
    <w:link w:val="a3"/>
    <w:uiPriority w:val="99"/>
    <w:rsid w:val="0004377C"/>
  </w:style>
  <w:style w:type="paragraph" w:styleId="a5">
    <w:name w:val="footer"/>
    <w:basedOn w:val="a"/>
    <w:link w:val="a6"/>
    <w:uiPriority w:val="99"/>
    <w:unhideWhenUsed/>
    <w:rsid w:val="0004377C"/>
    <w:pPr>
      <w:tabs>
        <w:tab w:val="center" w:pos="4252"/>
        <w:tab w:val="right" w:pos="8504"/>
      </w:tabs>
      <w:snapToGrid w:val="0"/>
    </w:pPr>
  </w:style>
  <w:style w:type="character" w:customStyle="1" w:styleId="a6">
    <w:name w:val="フッター (文字)"/>
    <w:basedOn w:val="a0"/>
    <w:link w:val="a5"/>
    <w:uiPriority w:val="99"/>
    <w:rsid w:val="0004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2018-08-09T06:49:00Z</dcterms:created>
  <dcterms:modified xsi:type="dcterms:W3CDTF">2018-08-09T06:49:00Z</dcterms:modified>
</cp:coreProperties>
</file>