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7B4" w:rsidRDefault="008D07B4" w:rsidP="00BA14AA">
      <w:pPr>
        <w:tabs>
          <w:tab w:val="left" w:pos="4020"/>
          <w:tab w:val="right" w:pos="9070"/>
        </w:tabs>
        <w:spacing w:line="240" w:lineRule="exact"/>
        <w:jc w:val="left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</w:p>
    <w:p w:rsidR="008D07B4" w:rsidRDefault="008D07B4" w:rsidP="00BA14AA">
      <w:pPr>
        <w:tabs>
          <w:tab w:val="left" w:pos="4020"/>
          <w:tab w:val="right" w:pos="9070"/>
        </w:tabs>
        <w:spacing w:line="240" w:lineRule="exact"/>
        <w:jc w:val="left"/>
        <w:rPr>
          <w:rFonts w:ascii="ＭＳ ゴシック" w:eastAsia="ＭＳ ゴシック" w:hAnsi="ＭＳ ゴシック"/>
          <w:szCs w:val="21"/>
        </w:rPr>
      </w:pPr>
    </w:p>
    <w:p w:rsidR="00AD3342" w:rsidRPr="007653E7" w:rsidRDefault="00F43A90" w:rsidP="00BA14AA">
      <w:pPr>
        <w:tabs>
          <w:tab w:val="left" w:pos="4020"/>
          <w:tab w:val="right" w:pos="9070"/>
        </w:tabs>
        <w:spacing w:line="240" w:lineRule="exact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tab/>
      </w:r>
      <w:r>
        <w:rPr>
          <w:rFonts w:ascii="ＭＳ ゴシック" w:eastAsia="ＭＳ ゴシック" w:hAnsi="ＭＳ ゴシック"/>
          <w:szCs w:val="21"/>
        </w:rPr>
        <w:tab/>
      </w:r>
      <w:r w:rsidR="00BD62AC" w:rsidRPr="007653E7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5187315</wp:posOffset>
                </wp:positionH>
                <wp:positionV relativeFrom="paragraph">
                  <wp:posOffset>-1778635</wp:posOffset>
                </wp:positionV>
                <wp:extent cx="933450" cy="26670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0A64" w:rsidRDefault="004E128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ID</w:t>
                            </w:r>
                            <w:r>
                              <w:rPr>
                                <w:sz w:val="16"/>
                              </w:rPr>
                              <w:t>：</w:t>
                            </w:r>
                            <w:r w:rsidR="00566FE8">
                              <w:rPr>
                                <w:rFonts w:hint="eastAsia"/>
                                <w:sz w:val="16"/>
                              </w:rPr>
                              <w:t>63543</w:t>
                            </w:r>
                          </w:p>
                          <w:p w:rsidR="00924ABB" w:rsidRPr="00194A20" w:rsidRDefault="00924ABB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8.45pt;margin-top:-140.05pt;width:73.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dlitQIAALYFAAAOAAAAZHJzL2Uyb0RvYy54bWysVNtunDAQfa/Uf7D8TrgsywIKGyXLUlVK&#10;L1LSD/CCWayCTW3vQhr13zs2e0vyUrXlAdme8ZnLOZ7rm7Fr0Z5KxQTPsH/lYUR5KSrGtxn+9lg4&#10;MUZKE16RVnCa4Seq8M3y/bvroU9pIBrRVlQiAOEqHfoMN1r3qeuqsqEdUVeipxyMtZAd0bCVW7eS&#10;ZAD0rnUDz4vcQciql6KkSsFpPhnx0uLXNS31l7pWVKM2w5Cbtn9p/xvzd5fXJN1K0jesPKRB/iKL&#10;jjAOQU9QOdEE7SR7A9WxUgolan1Vis4Vdc1KamuAanzvVTUPDemprQWao/pTm9T/gy0/779KxKoM&#10;zzDipAOKHumo0Z0YUWC6M/QqBaeHHtz0CMfAsq1U9fei/K4QF6uG8C29lVIMDSUVZOebm+7F1QlH&#10;GZDN8ElUEIbstLBAYy070zpoBgJ0YOnpxIxJpYTDZDYL52ApwRRE0cKzzLkkPV7updIfqOiQWWRY&#10;AvEWnOzvlTbJkPToYmJxUbC2teS3/MUBOE4nEBquGptJwnL5nHjJOl7HoRMG0doJvTx3botV6ESF&#10;v5jns3y1yv1fJq4fpg2rKspNmKOu/PDPeDsofFLESVlKtKwycCYlJbebVSvRnoCuC/vZloPl7Oa+&#10;TMM2AWp5VZIfhN5dkDhFFC+csAjnTrLwYsfzk7sk8sIkzIuXJd0zTv+9JDQAq/NgPmnpnPSr2jz7&#10;va2NpB3TMDla1mU4PjmR1ChwzStLrSasndYXrTDpn1sBdB+Jtno1Ep3EqsfNCChGxBtRPYFypQBl&#10;gQhh3MGiEfInRgOMjgyrHzsiKUbtRw7qX4RBModZYzdxnMAVeWnYXBgILwEowxqjabnS03Ta9ZJt&#10;G4gzvTYubuG91Mxq+ZzT4ZXBcLAlHQaZmT6Xe+t1HrfL3wAAAP//AwBQSwMEFAAGAAgAAAAhADQt&#10;P/vjAAAADQEAAA8AAABkcnMvZG93bnJldi54bWxMj8FOwzAMhu9IvENkJG5b0k1EXWk6dUiAxIUx&#10;0LRj2oS2onGqJtsKT493gqN/f/r9OV9PrmcnO4bOo4JkLoBZrL3psFHw8f44S4GFqNHo3qNV8G0D&#10;rIvrq1xnxp/xzZ52sWFUgiHTCtoYh4zzULfW6TD3g0XaffrR6Ujj2HAz6jOVu54vhJDc6Q7pQqsH&#10;+9Da+mt3dAp+ulA+b183sdrcHZ7E9kWGfSmVur2Zyntg0U7xD4aLPqlDQU6VP6IJrFeQJnJFqILZ&#10;IhUJMEJWcklRdYmWaQK8yPn/L4pfAAAA//8DAFBLAQItABQABgAIAAAAIQC2gziS/gAAAOEBAAAT&#10;AAAAAAAAAAAAAAAAAAAAAABbQ29udGVudF9UeXBlc10ueG1sUEsBAi0AFAAGAAgAAAAhADj9If/W&#10;AAAAlAEAAAsAAAAAAAAAAAAAAAAALwEAAF9yZWxzLy5yZWxzUEsBAi0AFAAGAAgAAAAhADyB2WK1&#10;AgAAtgUAAA4AAAAAAAAAAAAAAAAALgIAAGRycy9lMm9Eb2MueG1sUEsBAi0AFAAGAAgAAAAhADQt&#10;P/vjAAAADQEAAA8AAAAAAAAAAAAAAAAADwUAAGRycy9kb3ducmV2LnhtbFBLBQYAAAAABAAEAPMA&#10;AAAfBgAAAAA=&#10;" filled="f" stroked="f">
                <v:textbox inset="5.85pt,.7pt,5.85pt,.7pt">
                  <w:txbxContent>
                    <w:p w:rsidR="00400A64" w:rsidRDefault="004E128C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ID</w:t>
                      </w:r>
                      <w:r>
                        <w:rPr>
                          <w:sz w:val="16"/>
                        </w:rPr>
                        <w:t>：</w:t>
                      </w:r>
                      <w:r w:rsidR="00566FE8">
                        <w:rPr>
                          <w:rFonts w:hint="eastAsia"/>
                          <w:sz w:val="16"/>
                        </w:rPr>
                        <w:t>63543</w:t>
                      </w:r>
                    </w:p>
                    <w:p w:rsidR="00924ABB" w:rsidRPr="00194A20" w:rsidRDefault="00924ABB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094C" w:rsidRPr="007653E7">
        <w:rPr>
          <w:rFonts w:ascii="ＭＳ ゴシック" w:eastAsia="ＭＳ ゴシック" w:hAnsi="ＭＳ ゴシック" w:hint="eastAsia"/>
          <w:szCs w:val="21"/>
        </w:rPr>
        <w:t>令和</w:t>
      </w:r>
      <w:r w:rsidR="00215963">
        <w:rPr>
          <w:rFonts w:ascii="ＭＳ ゴシック" w:eastAsia="ＭＳ ゴシック" w:hAnsi="ＭＳ ゴシック" w:hint="eastAsia"/>
          <w:szCs w:val="21"/>
        </w:rPr>
        <w:t>６</w:t>
      </w:r>
      <w:r w:rsidR="008009F6" w:rsidRPr="007653E7">
        <w:rPr>
          <w:rFonts w:ascii="ＭＳ ゴシック" w:eastAsia="ＭＳ ゴシック" w:hAnsi="ＭＳ ゴシック" w:hint="eastAsia"/>
          <w:szCs w:val="21"/>
        </w:rPr>
        <w:t>年</w:t>
      </w:r>
      <w:r w:rsidR="00B35BB6">
        <w:rPr>
          <w:rFonts w:ascii="ＭＳ ゴシック" w:eastAsia="ＭＳ ゴシック" w:hAnsi="ＭＳ ゴシック" w:hint="eastAsia"/>
          <w:szCs w:val="21"/>
        </w:rPr>
        <w:t>４</w:t>
      </w:r>
      <w:r w:rsidR="004A780E" w:rsidRPr="007653E7">
        <w:rPr>
          <w:rFonts w:ascii="ＭＳ ゴシック" w:eastAsia="ＭＳ ゴシック" w:hAnsi="ＭＳ ゴシック" w:hint="eastAsia"/>
          <w:szCs w:val="21"/>
        </w:rPr>
        <w:t>月</w:t>
      </w:r>
      <w:r w:rsidR="00B35BB6">
        <w:rPr>
          <w:rFonts w:ascii="ＭＳ ゴシック" w:eastAsia="ＭＳ ゴシック" w:hAnsi="ＭＳ ゴシック" w:hint="eastAsia"/>
          <w:szCs w:val="21"/>
        </w:rPr>
        <w:t>１</w:t>
      </w:r>
      <w:r w:rsidR="00AD3342" w:rsidRPr="007653E7">
        <w:rPr>
          <w:rFonts w:ascii="ＭＳ ゴシック" w:eastAsia="ＭＳ ゴシック" w:hAnsi="ＭＳ ゴシック" w:hint="eastAsia"/>
          <w:szCs w:val="21"/>
        </w:rPr>
        <w:t>日</w:t>
      </w:r>
    </w:p>
    <w:p w:rsidR="0054008C" w:rsidRDefault="0054008C" w:rsidP="00BA14AA">
      <w:pPr>
        <w:spacing w:line="240" w:lineRule="exact"/>
        <w:ind w:right="210"/>
        <w:jc w:val="right"/>
        <w:rPr>
          <w:rFonts w:ascii="ＭＳ ゴシック" w:eastAsia="ＭＳ ゴシック" w:hAnsi="ＭＳ ゴシック"/>
          <w:szCs w:val="21"/>
        </w:rPr>
      </w:pPr>
    </w:p>
    <w:p w:rsidR="008D07B4" w:rsidRPr="007653E7" w:rsidRDefault="008D07B4" w:rsidP="00BA14AA">
      <w:pPr>
        <w:spacing w:line="240" w:lineRule="exact"/>
        <w:ind w:right="210"/>
        <w:jc w:val="right"/>
        <w:rPr>
          <w:rFonts w:ascii="ＭＳ ゴシック" w:eastAsia="ＭＳ ゴシック" w:hAnsi="ＭＳ ゴシック"/>
          <w:szCs w:val="21"/>
        </w:rPr>
      </w:pPr>
    </w:p>
    <w:p w:rsidR="00AD3342" w:rsidRPr="007653E7" w:rsidRDefault="002956A6" w:rsidP="00BA14AA">
      <w:pPr>
        <w:spacing w:line="240" w:lineRule="exact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7653E7">
        <w:rPr>
          <w:rFonts w:ascii="ＭＳ ゴシック" w:eastAsia="ＭＳ ゴシック" w:hAnsi="ＭＳ ゴシック" w:hint="eastAsia"/>
          <w:szCs w:val="21"/>
        </w:rPr>
        <w:t>報道機関</w:t>
      </w:r>
      <w:r w:rsidR="00AD3342" w:rsidRPr="007653E7">
        <w:rPr>
          <w:rFonts w:ascii="ＭＳ ゴシック" w:eastAsia="ＭＳ ゴシック" w:hAnsi="ＭＳ ゴシック" w:hint="eastAsia"/>
          <w:szCs w:val="21"/>
        </w:rPr>
        <w:t>各位</w:t>
      </w:r>
    </w:p>
    <w:p w:rsidR="00DE465F" w:rsidRDefault="00DE465F" w:rsidP="00BA14AA">
      <w:pPr>
        <w:spacing w:line="240" w:lineRule="exact"/>
        <w:rPr>
          <w:rFonts w:ascii="ＭＳ ゴシック" w:eastAsia="ＭＳ ゴシック" w:hAnsi="ＭＳ ゴシック"/>
          <w:szCs w:val="21"/>
        </w:rPr>
      </w:pPr>
    </w:p>
    <w:p w:rsidR="008D07B4" w:rsidRPr="007653E7" w:rsidRDefault="008D07B4" w:rsidP="00BA14AA">
      <w:pPr>
        <w:spacing w:line="240" w:lineRule="exact"/>
        <w:rPr>
          <w:rFonts w:ascii="ＭＳ ゴシック" w:eastAsia="ＭＳ ゴシック" w:hAnsi="ＭＳ ゴシック"/>
          <w:szCs w:val="21"/>
        </w:rPr>
      </w:pPr>
    </w:p>
    <w:p w:rsidR="00AD3342" w:rsidRPr="007653E7" w:rsidRDefault="00DC4AB0" w:rsidP="00BA14AA">
      <w:pPr>
        <w:spacing w:line="240" w:lineRule="exact"/>
        <w:rPr>
          <w:rFonts w:ascii="ＭＳ ゴシック" w:eastAsia="ＭＳ ゴシック" w:hAnsi="ＭＳ ゴシック"/>
          <w:szCs w:val="21"/>
        </w:rPr>
      </w:pPr>
      <w:r w:rsidRPr="007653E7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</w:t>
      </w:r>
      <w:r w:rsidR="002956A6" w:rsidRPr="007653E7">
        <w:rPr>
          <w:rFonts w:ascii="ＭＳ ゴシック" w:eastAsia="ＭＳ ゴシック" w:hAnsi="ＭＳ ゴシック" w:hint="eastAsia"/>
          <w:szCs w:val="21"/>
        </w:rPr>
        <w:t xml:space="preserve">　　　　　</w:t>
      </w:r>
      <w:r w:rsidR="00954F1B" w:rsidRPr="007653E7">
        <w:rPr>
          <w:rFonts w:ascii="ＭＳ ゴシック" w:eastAsia="ＭＳ ゴシック" w:hAnsi="ＭＳ ゴシック" w:hint="eastAsia"/>
          <w:szCs w:val="21"/>
        </w:rPr>
        <w:t>観光</w:t>
      </w:r>
      <w:r w:rsidR="00B35BB6">
        <w:rPr>
          <w:rFonts w:ascii="ＭＳ ゴシック" w:eastAsia="ＭＳ ゴシック" w:hAnsi="ＭＳ ゴシック" w:hint="eastAsia"/>
          <w:szCs w:val="21"/>
        </w:rPr>
        <w:t>交流推進部</w:t>
      </w:r>
      <w:r w:rsidR="00014F3F" w:rsidRPr="007653E7">
        <w:rPr>
          <w:rFonts w:ascii="ＭＳ ゴシック" w:eastAsia="ＭＳ ゴシック" w:hAnsi="ＭＳ ゴシック" w:hint="eastAsia"/>
          <w:szCs w:val="21"/>
        </w:rPr>
        <w:t>誘客交流</w:t>
      </w:r>
      <w:r w:rsidR="00901C91" w:rsidRPr="007653E7">
        <w:rPr>
          <w:rFonts w:ascii="ＭＳ ゴシック" w:eastAsia="ＭＳ ゴシック" w:hAnsi="ＭＳ ゴシック" w:hint="eastAsia"/>
          <w:szCs w:val="21"/>
        </w:rPr>
        <w:t>課長</w:t>
      </w:r>
    </w:p>
    <w:p w:rsidR="00AD3342" w:rsidRPr="007653E7" w:rsidRDefault="00D35FAD" w:rsidP="00BA14AA">
      <w:pPr>
        <w:spacing w:line="240" w:lineRule="exact"/>
        <w:rPr>
          <w:rFonts w:ascii="ＭＳ ゴシック" w:eastAsia="ＭＳ ゴシック" w:hAnsi="ＭＳ ゴシック"/>
          <w:szCs w:val="21"/>
        </w:rPr>
      </w:pPr>
      <w:r w:rsidRPr="007653E7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　　　　　</w:t>
      </w:r>
    </w:p>
    <w:p w:rsidR="00121BEF" w:rsidRDefault="00121BEF" w:rsidP="00BA14AA">
      <w:pPr>
        <w:spacing w:line="240" w:lineRule="exact"/>
        <w:rPr>
          <w:rFonts w:ascii="ＭＳ ゴシック" w:eastAsia="PMingLiU" w:hAnsi="ＭＳ ゴシック"/>
          <w:szCs w:val="21"/>
          <w:lang w:eastAsia="zh-TW"/>
        </w:rPr>
      </w:pPr>
    </w:p>
    <w:p w:rsidR="00121BEF" w:rsidRDefault="00121BEF" w:rsidP="00BA14AA">
      <w:pPr>
        <w:spacing w:line="240" w:lineRule="exact"/>
        <w:rPr>
          <w:rFonts w:ascii="ＭＳ ゴシック" w:eastAsia="PMingLiU" w:hAnsi="ＭＳ ゴシック"/>
          <w:szCs w:val="21"/>
          <w:lang w:eastAsia="zh-TW"/>
        </w:rPr>
      </w:pPr>
    </w:p>
    <w:p w:rsidR="00121BEF" w:rsidRPr="00121BEF" w:rsidRDefault="00B35BB6" w:rsidP="00BA14AA">
      <w:pPr>
        <w:spacing w:line="240" w:lineRule="exact"/>
        <w:jc w:val="center"/>
        <w:rPr>
          <w:rFonts w:ascii="ＭＳ ゴシック" w:eastAsia="ＭＳ ゴシック" w:hAnsi="ＭＳ ゴシック"/>
          <w:szCs w:val="21"/>
          <w:lang w:eastAsia="zh-TW"/>
        </w:rPr>
      </w:pPr>
      <w:bookmarkStart w:id="1" w:name="_Hlk162872271"/>
      <w:r>
        <w:rPr>
          <w:rFonts w:ascii="ＭＳ ゴシック" w:eastAsia="ＭＳ ゴシック" w:hAnsi="ＭＳ ゴシック" w:hint="eastAsia"/>
          <w:szCs w:val="21"/>
        </w:rPr>
        <w:t>青森県多文化共生推進プラン</w:t>
      </w:r>
      <w:r w:rsidR="003E2FD5">
        <w:rPr>
          <w:rFonts w:ascii="ＭＳ ゴシック" w:eastAsia="ＭＳ ゴシック" w:hAnsi="ＭＳ ゴシック" w:hint="eastAsia"/>
          <w:szCs w:val="21"/>
        </w:rPr>
        <w:t>の策定</w:t>
      </w:r>
      <w:r w:rsidR="00121BEF" w:rsidRPr="00121BEF">
        <w:rPr>
          <w:rFonts w:ascii="ＭＳ ゴシック" w:eastAsia="ＭＳ ゴシック" w:hAnsi="ＭＳ ゴシック" w:hint="eastAsia"/>
          <w:szCs w:val="21"/>
          <w:lang w:eastAsia="zh-TW"/>
        </w:rPr>
        <w:t>について</w:t>
      </w:r>
    </w:p>
    <w:p w:rsidR="001D5840" w:rsidRPr="00FC5038" w:rsidRDefault="001D5840" w:rsidP="00BA14AA">
      <w:pPr>
        <w:spacing w:line="240" w:lineRule="exact"/>
        <w:jc w:val="left"/>
        <w:rPr>
          <w:rFonts w:ascii="ＭＳ ゴシック" w:eastAsia="ＭＳ ゴシック" w:hAnsi="ＭＳ ゴシック"/>
          <w:szCs w:val="21"/>
        </w:rPr>
      </w:pPr>
    </w:p>
    <w:p w:rsidR="007653E7" w:rsidRPr="007653E7" w:rsidRDefault="007653E7" w:rsidP="00BA14AA">
      <w:pPr>
        <w:spacing w:line="240" w:lineRule="exact"/>
        <w:jc w:val="left"/>
        <w:rPr>
          <w:rFonts w:ascii="ＭＳ ゴシック" w:eastAsia="ＭＳ ゴシック" w:hAnsi="ＭＳ ゴシック"/>
          <w:szCs w:val="21"/>
        </w:rPr>
      </w:pPr>
    </w:p>
    <w:p w:rsidR="008D07B4" w:rsidRDefault="003547C0" w:rsidP="00BA14AA">
      <w:pPr>
        <w:spacing w:line="240" w:lineRule="exact"/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近年</w:t>
      </w:r>
      <w:r w:rsidR="008D07B4">
        <w:rPr>
          <w:rFonts w:ascii="ＭＳ ゴシック" w:eastAsia="ＭＳ ゴシック" w:hAnsi="ＭＳ ゴシック" w:hint="eastAsia"/>
          <w:szCs w:val="21"/>
        </w:rPr>
        <w:t>、人口減少や少子高齢化が進み、また、技能実習生をはじめとする外国人住民が増加している中で、多文化共生の地域づくりの必要性が増していることから、</w:t>
      </w:r>
      <w:r w:rsidR="0003045A">
        <w:rPr>
          <w:rFonts w:ascii="ＭＳ ゴシック" w:eastAsia="ＭＳ ゴシック" w:hAnsi="ＭＳ ゴシック" w:hint="eastAsia"/>
          <w:szCs w:val="21"/>
        </w:rPr>
        <w:t>県</w:t>
      </w:r>
      <w:r w:rsidR="00E65F04">
        <w:rPr>
          <w:rFonts w:ascii="ＭＳ ゴシック" w:eastAsia="ＭＳ ゴシック" w:hAnsi="ＭＳ ゴシック" w:hint="eastAsia"/>
          <w:szCs w:val="21"/>
        </w:rPr>
        <w:t>で</w:t>
      </w:r>
      <w:r w:rsidR="0003045A">
        <w:rPr>
          <w:rFonts w:ascii="ＭＳ ゴシック" w:eastAsia="ＭＳ ゴシック" w:hAnsi="ＭＳ ゴシック" w:hint="eastAsia"/>
          <w:szCs w:val="21"/>
        </w:rPr>
        <w:t>は、</w:t>
      </w:r>
      <w:r w:rsidR="008D07B4">
        <w:rPr>
          <w:rFonts w:ascii="ＭＳ ゴシック" w:eastAsia="ＭＳ ゴシック" w:hAnsi="ＭＳ ゴシック" w:hint="eastAsia"/>
          <w:szCs w:val="21"/>
        </w:rPr>
        <w:t>行政や地域の国際交流協会などの関係団体</w:t>
      </w:r>
      <w:r w:rsidR="00E65F04">
        <w:rPr>
          <w:rFonts w:ascii="ＭＳ ゴシック" w:eastAsia="ＭＳ ゴシック" w:hAnsi="ＭＳ ゴシック" w:hint="eastAsia"/>
          <w:szCs w:val="21"/>
        </w:rPr>
        <w:t>と</w:t>
      </w:r>
      <w:r w:rsidR="008D07B4">
        <w:rPr>
          <w:rFonts w:ascii="ＭＳ ゴシック" w:eastAsia="ＭＳ ゴシック" w:hAnsi="ＭＳ ゴシック" w:hint="eastAsia"/>
          <w:szCs w:val="21"/>
        </w:rPr>
        <w:t>連携しながら</w:t>
      </w:r>
      <w:r w:rsidR="00B35BB6">
        <w:rPr>
          <w:rFonts w:ascii="ＭＳ ゴシック" w:eastAsia="ＭＳ ゴシック" w:hAnsi="ＭＳ ゴシック" w:hint="eastAsia"/>
          <w:szCs w:val="21"/>
        </w:rPr>
        <w:t>、</w:t>
      </w:r>
      <w:r w:rsidR="0003045A">
        <w:rPr>
          <w:rFonts w:ascii="ＭＳ ゴシック" w:eastAsia="ＭＳ ゴシック" w:hAnsi="ＭＳ ゴシック" w:hint="eastAsia"/>
          <w:szCs w:val="21"/>
        </w:rPr>
        <w:t>下記のとおり</w:t>
      </w:r>
      <w:r w:rsidR="00B35BB6">
        <w:rPr>
          <w:rFonts w:ascii="ＭＳ ゴシック" w:eastAsia="ＭＳ ゴシック" w:hAnsi="ＭＳ ゴシック" w:hint="eastAsia"/>
          <w:szCs w:val="21"/>
        </w:rPr>
        <w:t>青森県多文化共生推進プランを策定し</w:t>
      </w:r>
      <w:r w:rsidR="00B44678">
        <w:rPr>
          <w:rFonts w:ascii="ＭＳ ゴシック" w:eastAsia="ＭＳ ゴシック" w:hAnsi="ＭＳ ゴシック" w:hint="eastAsia"/>
          <w:szCs w:val="21"/>
        </w:rPr>
        <w:t>まし</w:t>
      </w:r>
      <w:r w:rsidR="00B35BB6">
        <w:rPr>
          <w:rFonts w:ascii="ＭＳ ゴシック" w:eastAsia="ＭＳ ゴシック" w:hAnsi="ＭＳ ゴシック" w:hint="eastAsia"/>
          <w:szCs w:val="21"/>
        </w:rPr>
        <w:t>た</w:t>
      </w:r>
      <w:r w:rsidR="008D07B4">
        <w:rPr>
          <w:rFonts w:ascii="ＭＳ ゴシック" w:eastAsia="ＭＳ ゴシック" w:hAnsi="ＭＳ ゴシック" w:hint="eastAsia"/>
          <w:szCs w:val="21"/>
        </w:rPr>
        <w:t>。</w:t>
      </w:r>
    </w:p>
    <w:p w:rsidR="00AD3342" w:rsidRPr="007653E7" w:rsidRDefault="008D07B4" w:rsidP="00BA14AA">
      <w:pPr>
        <w:spacing w:line="240" w:lineRule="exact"/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つ</w:t>
      </w:r>
      <w:r w:rsidR="00E65F04">
        <w:rPr>
          <w:rFonts w:ascii="ＭＳ ゴシック" w:eastAsia="ＭＳ ゴシック" w:hAnsi="ＭＳ ゴシック" w:hint="eastAsia"/>
          <w:szCs w:val="21"/>
        </w:rPr>
        <w:t>きまし</w:t>
      </w:r>
      <w:r>
        <w:rPr>
          <w:rFonts w:ascii="ＭＳ ゴシック" w:eastAsia="ＭＳ ゴシック" w:hAnsi="ＭＳ ゴシック" w:hint="eastAsia"/>
          <w:szCs w:val="21"/>
        </w:rPr>
        <w:t>ては、県民に広く周知したいので</w:t>
      </w:r>
      <w:r w:rsidR="00B44678">
        <w:rPr>
          <w:rFonts w:ascii="ＭＳ ゴシック" w:eastAsia="ＭＳ ゴシック" w:hAnsi="ＭＳ ゴシック" w:hint="eastAsia"/>
          <w:szCs w:val="21"/>
        </w:rPr>
        <w:t>報道方</w:t>
      </w:r>
      <w:r w:rsidR="00A71CDA" w:rsidRPr="007653E7">
        <w:rPr>
          <w:rFonts w:ascii="ＭＳ ゴシック" w:eastAsia="ＭＳ ゴシック" w:hAnsi="ＭＳ ゴシック" w:hint="eastAsia"/>
          <w:szCs w:val="21"/>
        </w:rPr>
        <w:t>よろしくお願いします。</w:t>
      </w:r>
    </w:p>
    <w:p w:rsidR="00853CDB" w:rsidRDefault="00853CDB" w:rsidP="00BA14AA">
      <w:pPr>
        <w:spacing w:line="240" w:lineRule="exact"/>
        <w:rPr>
          <w:rFonts w:ascii="ＭＳ ゴシック" w:eastAsia="ＭＳ ゴシック" w:hAnsi="ＭＳ ゴシック"/>
          <w:szCs w:val="21"/>
        </w:rPr>
      </w:pPr>
    </w:p>
    <w:p w:rsidR="008D07B4" w:rsidRDefault="008D07B4" w:rsidP="00BA14AA">
      <w:pPr>
        <w:pStyle w:val="a4"/>
        <w:spacing w:line="240" w:lineRule="exact"/>
        <w:rPr>
          <w:rFonts w:ascii="ＭＳ ゴシック" w:eastAsia="ＭＳ ゴシック" w:hAnsi="ＭＳ ゴシック"/>
          <w:sz w:val="21"/>
          <w:szCs w:val="21"/>
        </w:rPr>
      </w:pPr>
    </w:p>
    <w:p w:rsidR="00AD3342" w:rsidRPr="007653E7" w:rsidRDefault="00AD3342" w:rsidP="00BA14AA">
      <w:pPr>
        <w:pStyle w:val="a4"/>
        <w:spacing w:line="240" w:lineRule="exact"/>
        <w:rPr>
          <w:rFonts w:ascii="ＭＳ ゴシック" w:eastAsia="ＭＳ ゴシック" w:hAnsi="ＭＳ ゴシック"/>
          <w:sz w:val="21"/>
          <w:szCs w:val="21"/>
        </w:rPr>
      </w:pPr>
      <w:r w:rsidRPr="007653E7">
        <w:rPr>
          <w:rFonts w:ascii="ＭＳ ゴシック" w:eastAsia="ＭＳ ゴシック" w:hAnsi="ＭＳ ゴシック" w:hint="eastAsia"/>
          <w:sz w:val="21"/>
          <w:szCs w:val="21"/>
        </w:rPr>
        <w:t>記</w:t>
      </w:r>
    </w:p>
    <w:p w:rsidR="008D07B4" w:rsidRDefault="008D07B4" w:rsidP="00BA14AA">
      <w:pPr>
        <w:spacing w:line="240" w:lineRule="exact"/>
        <w:rPr>
          <w:rFonts w:ascii="ＭＳ ゴシック" w:eastAsia="ＭＳ ゴシック" w:hAnsi="ＭＳ ゴシック"/>
          <w:szCs w:val="21"/>
        </w:rPr>
      </w:pPr>
    </w:p>
    <w:p w:rsidR="008D07B4" w:rsidRDefault="008D07B4" w:rsidP="00BA14AA">
      <w:pPr>
        <w:spacing w:line="240" w:lineRule="exact"/>
        <w:rPr>
          <w:rFonts w:ascii="ＭＳ ゴシック" w:eastAsia="ＭＳ ゴシック" w:hAnsi="ＭＳ ゴシック"/>
          <w:szCs w:val="21"/>
        </w:rPr>
      </w:pPr>
    </w:p>
    <w:p w:rsidR="00121BEF" w:rsidRPr="00B35BB6" w:rsidRDefault="008D07B4" w:rsidP="00BA14AA">
      <w:pPr>
        <w:spacing w:line="240" w:lineRule="exact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</w:rPr>
        <w:t>１　プランの</w:t>
      </w:r>
      <w:r w:rsidR="00B35BB6" w:rsidRPr="00B35BB6">
        <w:rPr>
          <w:rFonts w:ascii="ＭＳ ゴシック" w:eastAsia="ＭＳ ゴシック" w:hAnsi="ＭＳ ゴシック" w:hint="eastAsia"/>
          <w:szCs w:val="21"/>
        </w:rPr>
        <w:t>期間</w:t>
      </w:r>
    </w:p>
    <w:p w:rsidR="00B35BB6" w:rsidRPr="00B35BB6" w:rsidRDefault="00121BEF" w:rsidP="00BA14AA">
      <w:pPr>
        <w:spacing w:line="240" w:lineRule="exact"/>
        <w:rPr>
          <w:rFonts w:ascii="ＭＳ ゴシック" w:eastAsia="ＭＳ ゴシック" w:hAnsi="ＭＳ ゴシック"/>
          <w:szCs w:val="21"/>
        </w:rPr>
      </w:pPr>
      <w:r w:rsidRPr="00B35BB6">
        <w:rPr>
          <w:rFonts w:ascii="ＭＳ ゴシック" w:eastAsia="ＭＳ ゴシック" w:hAnsi="ＭＳ ゴシック" w:hint="eastAsia"/>
          <w:szCs w:val="21"/>
          <w:lang w:eastAsia="zh-TW"/>
        </w:rPr>
        <w:t xml:space="preserve">　　</w:t>
      </w:r>
      <w:r w:rsidR="00B35BB6" w:rsidRPr="00B35BB6">
        <w:rPr>
          <w:rFonts w:ascii="ＭＳ ゴシック" w:eastAsia="ＭＳ ゴシック" w:hAnsi="ＭＳ ゴシック" w:hint="eastAsia"/>
          <w:szCs w:val="21"/>
        </w:rPr>
        <w:t>令和６年４月１日～令和１１年３月３１日（令和６年度から令和１０年度までの５年間）</w:t>
      </w:r>
    </w:p>
    <w:p w:rsidR="00121BEF" w:rsidRDefault="00121BEF" w:rsidP="00BA14AA">
      <w:pPr>
        <w:spacing w:line="240" w:lineRule="exact"/>
        <w:rPr>
          <w:rFonts w:ascii="ＭＳ ゴシック" w:eastAsia="PMingLiU" w:hAnsi="ＭＳ ゴシック"/>
          <w:szCs w:val="21"/>
          <w:lang w:eastAsia="zh-TW"/>
        </w:rPr>
      </w:pPr>
    </w:p>
    <w:p w:rsidR="008D07B4" w:rsidRPr="008D07B4" w:rsidRDefault="008D07B4" w:rsidP="00BA14AA">
      <w:pPr>
        <w:spacing w:line="240" w:lineRule="exact"/>
        <w:rPr>
          <w:rFonts w:ascii="ＭＳ ゴシック" w:eastAsia="PMingLiU" w:hAnsi="ＭＳ ゴシック"/>
          <w:szCs w:val="21"/>
          <w:lang w:eastAsia="zh-TW"/>
        </w:rPr>
      </w:pPr>
    </w:p>
    <w:p w:rsidR="00BA14AA" w:rsidRPr="00BA14AA" w:rsidRDefault="008D07B4" w:rsidP="00BA14AA">
      <w:pPr>
        <w:spacing w:line="240" w:lineRule="exact"/>
        <w:ind w:right="840"/>
        <w:rPr>
          <w:rFonts w:ascii="ＭＳ ゴシック" w:eastAsia="ＭＳ ゴシック" w:hAnsi="ＭＳ ゴシック"/>
          <w:szCs w:val="21"/>
          <w:lang w:eastAsia="zh-CN"/>
        </w:rPr>
      </w:pPr>
      <w:r>
        <w:rPr>
          <w:rFonts w:ascii="ＭＳ ゴシック" w:eastAsia="ＭＳ ゴシック" w:hAnsi="ＭＳ ゴシック" w:hint="eastAsia"/>
          <w:szCs w:val="21"/>
        </w:rPr>
        <w:t>２</w:t>
      </w:r>
      <w:r w:rsidR="00BA14AA" w:rsidRPr="00BA14AA">
        <w:rPr>
          <w:rFonts w:ascii="ＭＳ ゴシック" w:eastAsia="ＭＳ ゴシック" w:hAnsi="ＭＳ ゴシック" w:hint="eastAsia"/>
          <w:szCs w:val="21"/>
          <w:lang w:eastAsia="zh-CN"/>
        </w:rPr>
        <w:t xml:space="preserve">　</w:t>
      </w:r>
      <w:r w:rsidR="007368DD">
        <w:rPr>
          <w:rFonts w:ascii="ＭＳ ゴシック" w:eastAsia="ＭＳ ゴシック" w:hAnsi="ＭＳ ゴシック" w:hint="eastAsia"/>
          <w:szCs w:val="21"/>
        </w:rPr>
        <w:t>添付資料</w:t>
      </w:r>
    </w:p>
    <w:p w:rsidR="007368DD" w:rsidRDefault="00BA14AA" w:rsidP="00BA14AA">
      <w:pPr>
        <w:spacing w:line="240" w:lineRule="exact"/>
        <w:ind w:right="840"/>
        <w:rPr>
          <w:rFonts w:ascii="ＭＳ ゴシック" w:eastAsia="ＭＳ ゴシック" w:hAnsi="ＭＳ ゴシック"/>
          <w:szCs w:val="21"/>
        </w:rPr>
      </w:pPr>
      <w:r w:rsidRPr="00BA14AA">
        <w:rPr>
          <w:rFonts w:ascii="ＭＳ ゴシック" w:eastAsia="ＭＳ ゴシック" w:hAnsi="ＭＳ ゴシック" w:hint="eastAsia"/>
          <w:szCs w:val="21"/>
          <w:lang w:eastAsia="zh-CN"/>
        </w:rPr>
        <w:t xml:space="preserve">　</w:t>
      </w:r>
      <w:r w:rsidR="009F587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368DD">
        <w:rPr>
          <w:rFonts w:ascii="ＭＳ ゴシック" w:eastAsia="ＭＳ ゴシック" w:hAnsi="ＭＳ ゴシック" w:hint="eastAsia"/>
          <w:szCs w:val="21"/>
        </w:rPr>
        <w:t>○</w:t>
      </w:r>
      <w:r w:rsidR="009F5873">
        <w:rPr>
          <w:rFonts w:ascii="ＭＳ ゴシック" w:eastAsia="ＭＳ ゴシック" w:hAnsi="ＭＳ ゴシック" w:hint="eastAsia"/>
          <w:szCs w:val="21"/>
        </w:rPr>
        <w:t xml:space="preserve"> </w:t>
      </w:r>
      <w:r w:rsidR="007368DD">
        <w:rPr>
          <w:rFonts w:ascii="ＭＳ ゴシック" w:eastAsia="ＭＳ ゴシック" w:hAnsi="ＭＳ ゴシック" w:hint="eastAsia"/>
          <w:szCs w:val="21"/>
        </w:rPr>
        <w:t>青森県多文化共生推進プランについて</w:t>
      </w:r>
    </w:p>
    <w:p w:rsidR="007368DD" w:rsidRDefault="007368DD" w:rsidP="00BA14AA">
      <w:pPr>
        <w:spacing w:line="240" w:lineRule="exact"/>
        <w:ind w:right="8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="009F5873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szCs w:val="21"/>
        </w:rPr>
        <w:t>○</w:t>
      </w:r>
      <w:r w:rsidR="009F5873">
        <w:rPr>
          <w:rFonts w:ascii="ＭＳ ゴシック" w:eastAsia="ＭＳ ゴシック" w:hAnsi="ＭＳ ゴシック" w:hint="eastAsia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Cs w:val="21"/>
        </w:rPr>
        <w:t>青森県多文化共生推進プラン【概要版】</w:t>
      </w:r>
    </w:p>
    <w:p w:rsidR="007368DD" w:rsidRDefault="007368DD" w:rsidP="00BA14AA">
      <w:pPr>
        <w:spacing w:line="240" w:lineRule="exact"/>
        <w:ind w:right="8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="009F5873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szCs w:val="21"/>
        </w:rPr>
        <w:t>○</w:t>
      </w:r>
      <w:r w:rsidR="009F5873">
        <w:rPr>
          <w:rFonts w:ascii="ＭＳ ゴシック" w:eastAsia="ＭＳ ゴシック" w:hAnsi="ＭＳ ゴシック" w:hint="eastAsia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Cs w:val="21"/>
        </w:rPr>
        <w:t>青森県多文化共生推進プラン【本文】</w:t>
      </w:r>
    </w:p>
    <w:p w:rsidR="007368DD" w:rsidRDefault="007368DD" w:rsidP="00BA14AA">
      <w:pPr>
        <w:spacing w:line="240" w:lineRule="exact"/>
        <w:ind w:right="8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="009F5873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szCs w:val="21"/>
        </w:rPr>
        <w:t>○</w:t>
      </w:r>
      <w:r w:rsidR="009F5873">
        <w:rPr>
          <w:rFonts w:ascii="ＭＳ ゴシック" w:eastAsia="ＭＳ ゴシック" w:hAnsi="ＭＳ ゴシック" w:hint="eastAsia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Cs w:val="21"/>
        </w:rPr>
        <w:t>参考資料　青森県多文化共生推進プランの策定に向けた実態調査（結果）</w:t>
      </w:r>
    </w:p>
    <w:bookmarkEnd w:id="1"/>
    <w:p w:rsidR="00BA14AA" w:rsidRDefault="00BA14AA" w:rsidP="00BA14AA">
      <w:pPr>
        <w:spacing w:line="240" w:lineRule="exact"/>
        <w:ind w:right="840"/>
        <w:rPr>
          <w:rFonts w:ascii="ＭＳ ゴシック" w:eastAsia="DengXian" w:hAnsi="ＭＳ ゴシック"/>
          <w:szCs w:val="21"/>
          <w:lang w:eastAsia="zh-CN"/>
        </w:rPr>
      </w:pPr>
    </w:p>
    <w:p w:rsidR="007368DD" w:rsidRDefault="007368DD" w:rsidP="00BA14AA">
      <w:pPr>
        <w:spacing w:line="240" w:lineRule="exact"/>
        <w:ind w:right="840"/>
        <w:rPr>
          <w:rFonts w:ascii="ＭＳ ゴシック" w:eastAsia="DengXian" w:hAnsi="ＭＳ ゴシック"/>
          <w:szCs w:val="21"/>
          <w:lang w:eastAsia="zh-CN"/>
        </w:rPr>
      </w:pPr>
    </w:p>
    <w:p w:rsidR="008D07B4" w:rsidRDefault="008D07B4" w:rsidP="00BA14AA">
      <w:pPr>
        <w:spacing w:line="240" w:lineRule="exact"/>
        <w:ind w:right="840"/>
        <w:rPr>
          <w:rFonts w:ascii="ＭＳ ゴシック" w:eastAsia="DengXian" w:hAnsi="ＭＳ ゴシック"/>
          <w:szCs w:val="21"/>
          <w:lang w:eastAsia="zh-CN"/>
        </w:rPr>
      </w:pPr>
    </w:p>
    <w:p w:rsidR="008D07B4" w:rsidRDefault="008D07B4" w:rsidP="00BA14AA">
      <w:pPr>
        <w:spacing w:line="240" w:lineRule="exact"/>
        <w:ind w:right="840"/>
        <w:rPr>
          <w:rFonts w:ascii="ＭＳ ゴシック" w:eastAsia="DengXian" w:hAnsi="ＭＳ ゴシック"/>
          <w:szCs w:val="21"/>
          <w:lang w:eastAsia="zh-CN"/>
        </w:rPr>
      </w:pPr>
    </w:p>
    <w:p w:rsidR="008D07B4" w:rsidRDefault="008D07B4" w:rsidP="00BA14AA">
      <w:pPr>
        <w:spacing w:line="240" w:lineRule="exact"/>
        <w:ind w:right="840"/>
        <w:rPr>
          <w:rFonts w:ascii="ＭＳ ゴシック" w:eastAsia="DengXian" w:hAnsi="ＭＳ ゴシック"/>
          <w:szCs w:val="21"/>
          <w:lang w:eastAsia="zh-CN"/>
        </w:rPr>
      </w:pPr>
    </w:p>
    <w:p w:rsidR="008D07B4" w:rsidRDefault="008D07B4" w:rsidP="00BA14AA">
      <w:pPr>
        <w:spacing w:line="240" w:lineRule="exact"/>
        <w:ind w:right="840"/>
        <w:rPr>
          <w:rFonts w:ascii="ＭＳ ゴシック" w:eastAsia="DengXian" w:hAnsi="ＭＳ ゴシック"/>
          <w:szCs w:val="21"/>
          <w:lang w:eastAsia="zh-CN"/>
        </w:rPr>
      </w:pPr>
    </w:p>
    <w:p w:rsidR="008D07B4" w:rsidRDefault="008D07B4" w:rsidP="00BA14AA">
      <w:pPr>
        <w:spacing w:line="240" w:lineRule="exact"/>
        <w:ind w:right="840"/>
        <w:rPr>
          <w:rFonts w:ascii="ＭＳ ゴシック" w:eastAsia="DengXian" w:hAnsi="ＭＳ ゴシック"/>
          <w:szCs w:val="21"/>
          <w:lang w:eastAsia="zh-CN"/>
        </w:rPr>
      </w:pPr>
    </w:p>
    <w:p w:rsidR="008D07B4" w:rsidRDefault="008D07B4" w:rsidP="00BA14AA">
      <w:pPr>
        <w:spacing w:line="240" w:lineRule="exact"/>
        <w:ind w:right="840"/>
        <w:rPr>
          <w:rFonts w:ascii="ＭＳ ゴシック" w:eastAsia="DengXian" w:hAnsi="ＭＳ ゴシック"/>
          <w:szCs w:val="21"/>
          <w:lang w:eastAsia="zh-CN"/>
        </w:rPr>
      </w:pPr>
    </w:p>
    <w:p w:rsidR="008D07B4" w:rsidRDefault="008D07B4" w:rsidP="00BA14AA">
      <w:pPr>
        <w:spacing w:line="240" w:lineRule="exact"/>
        <w:ind w:right="840"/>
        <w:rPr>
          <w:rFonts w:ascii="ＭＳ ゴシック" w:eastAsia="DengXian" w:hAnsi="ＭＳ ゴシック"/>
          <w:szCs w:val="21"/>
          <w:lang w:eastAsia="zh-CN"/>
        </w:rPr>
      </w:pPr>
    </w:p>
    <w:p w:rsidR="008D07B4" w:rsidRDefault="008D07B4" w:rsidP="00BA14AA">
      <w:pPr>
        <w:spacing w:line="240" w:lineRule="exact"/>
        <w:ind w:right="840"/>
        <w:rPr>
          <w:rFonts w:ascii="ＭＳ ゴシック" w:eastAsia="DengXian" w:hAnsi="ＭＳ ゴシック"/>
          <w:szCs w:val="21"/>
          <w:lang w:eastAsia="zh-CN"/>
        </w:rPr>
      </w:pPr>
    </w:p>
    <w:p w:rsidR="008D07B4" w:rsidRDefault="008D07B4" w:rsidP="00BA14AA">
      <w:pPr>
        <w:spacing w:line="240" w:lineRule="exact"/>
        <w:ind w:right="840"/>
        <w:rPr>
          <w:rFonts w:ascii="ＭＳ ゴシック" w:eastAsia="DengXian" w:hAnsi="ＭＳ ゴシック"/>
          <w:szCs w:val="21"/>
          <w:lang w:eastAsia="zh-CN"/>
        </w:rPr>
      </w:pPr>
    </w:p>
    <w:p w:rsidR="008D07B4" w:rsidRDefault="008D07B4" w:rsidP="00BA14AA">
      <w:pPr>
        <w:spacing w:line="240" w:lineRule="exact"/>
        <w:ind w:right="840"/>
        <w:rPr>
          <w:rFonts w:ascii="ＭＳ ゴシック" w:eastAsia="DengXian" w:hAnsi="ＭＳ ゴシック"/>
          <w:szCs w:val="21"/>
          <w:lang w:eastAsia="zh-CN"/>
        </w:rPr>
      </w:pPr>
    </w:p>
    <w:p w:rsidR="008D07B4" w:rsidRDefault="008D07B4" w:rsidP="00BA14AA">
      <w:pPr>
        <w:spacing w:line="240" w:lineRule="exact"/>
        <w:ind w:right="840"/>
        <w:rPr>
          <w:rFonts w:ascii="ＭＳ ゴシック" w:eastAsia="DengXian" w:hAnsi="ＭＳ ゴシック"/>
          <w:szCs w:val="21"/>
          <w:lang w:eastAsia="zh-CN"/>
        </w:rPr>
      </w:pPr>
    </w:p>
    <w:p w:rsidR="008D07B4" w:rsidRPr="007368DD" w:rsidRDefault="008D07B4" w:rsidP="00BA14AA">
      <w:pPr>
        <w:spacing w:line="240" w:lineRule="exact"/>
        <w:ind w:right="840"/>
        <w:rPr>
          <w:rFonts w:ascii="ＭＳ ゴシック" w:eastAsia="DengXian" w:hAnsi="ＭＳ ゴシック"/>
          <w:szCs w:val="21"/>
          <w:lang w:eastAsia="zh-CN"/>
        </w:rPr>
      </w:pPr>
    </w:p>
    <w:tbl>
      <w:tblPr>
        <w:tblW w:w="6531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5114"/>
      </w:tblGrid>
      <w:tr w:rsidR="00BA14AA" w:rsidRPr="00BA14AA" w:rsidTr="00D82326">
        <w:trPr>
          <w:trHeight w:val="376"/>
        </w:trPr>
        <w:tc>
          <w:tcPr>
            <w:tcW w:w="6531" w:type="dxa"/>
            <w:gridSpan w:val="2"/>
            <w:vAlign w:val="center"/>
          </w:tcPr>
          <w:p w:rsidR="00BA14AA" w:rsidRPr="00BA14AA" w:rsidRDefault="00BA14AA" w:rsidP="00BA14AA">
            <w:pPr>
              <w:spacing w:line="240" w:lineRule="exact"/>
              <w:ind w:right="840"/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  <w:r w:rsidRPr="00BA14AA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報道機関用提供資料（連絡先）</w:t>
            </w:r>
          </w:p>
        </w:tc>
      </w:tr>
      <w:tr w:rsidR="00BA14AA" w:rsidRPr="00BA14AA" w:rsidTr="00D82326">
        <w:trPr>
          <w:trHeight w:val="376"/>
        </w:trPr>
        <w:tc>
          <w:tcPr>
            <w:tcW w:w="6531" w:type="dxa"/>
            <w:gridSpan w:val="2"/>
            <w:vAlign w:val="center"/>
          </w:tcPr>
          <w:p w:rsidR="00BA14AA" w:rsidRPr="00BA14AA" w:rsidRDefault="00BA14AA" w:rsidP="00BA14AA">
            <w:pPr>
              <w:spacing w:line="240" w:lineRule="exact"/>
              <w:ind w:right="840"/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  <w:r w:rsidRPr="00BA14AA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観光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交流推進部</w:t>
            </w:r>
            <w:r w:rsidRPr="00BA14AA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 xml:space="preserve">　報道監　</w:t>
            </w:r>
            <w:r w:rsidR="007368DD">
              <w:rPr>
                <w:rFonts w:ascii="ＭＳ ゴシック" w:eastAsia="ＭＳ ゴシック" w:hAnsi="ＭＳ ゴシック" w:hint="eastAsia"/>
                <w:szCs w:val="21"/>
              </w:rPr>
              <w:t>藤森</w:t>
            </w:r>
            <w:r w:rsidRPr="00BA14AA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次長（内線4701）</w:t>
            </w:r>
          </w:p>
        </w:tc>
      </w:tr>
      <w:tr w:rsidR="00BA14AA" w:rsidRPr="00BA14AA" w:rsidTr="00BA14AA">
        <w:trPr>
          <w:trHeight w:val="376"/>
        </w:trPr>
        <w:tc>
          <w:tcPr>
            <w:tcW w:w="1417" w:type="dxa"/>
            <w:vAlign w:val="center"/>
          </w:tcPr>
          <w:p w:rsidR="00BA14AA" w:rsidRPr="00BA14AA" w:rsidRDefault="00BA14AA" w:rsidP="00BA14AA">
            <w:pPr>
              <w:spacing w:line="240" w:lineRule="exact"/>
              <w:ind w:right="461"/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  <w:r w:rsidRPr="00BA14AA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担当課</w:t>
            </w:r>
          </w:p>
        </w:tc>
        <w:tc>
          <w:tcPr>
            <w:tcW w:w="5114" w:type="dxa"/>
            <w:vAlign w:val="center"/>
          </w:tcPr>
          <w:p w:rsidR="00BA14AA" w:rsidRPr="00BA14AA" w:rsidRDefault="00BA14AA" w:rsidP="00BA14AA">
            <w:pPr>
              <w:spacing w:line="240" w:lineRule="exact"/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  <w:r w:rsidRPr="00BA14AA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観光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交流推進部</w:t>
            </w:r>
            <w:r w:rsidRPr="00BA14AA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 xml:space="preserve"> 誘客交流課 国際化グループ</w:t>
            </w:r>
          </w:p>
        </w:tc>
      </w:tr>
      <w:tr w:rsidR="00BA14AA" w:rsidRPr="00BA14AA" w:rsidTr="00BA14AA">
        <w:trPr>
          <w:trHeight w:val="229"/>
        </w:trPr>
        <w:tc>
          <w:tcPr>
            <w:tcW w:w="1417" w:type="dxa"/>
            <w:vAlign w:val="center"/>
          </w:tcPr>
          <w:p w:rsidR="00BA14AA" w:rsidRDefault="00BA14AA" w:rsidP="00BA14AA">
            <w:pPr>
              <w:spacing w:line="240" w:lineRule="exact"/>
              <w:rPr>
                <w:rFonts w:ascii="ＭＳ ゴシック" w:eastAsia="DengXian" w:hAnsi="ＭＳ ゴシック"/>
                <w:szCs w:val="21"/>
                <w:lang w:eastAsia="zh-CN"/>
              </w:rPr>
            </w:pPr>
            <w:r w:rsidRPr="00BA14AA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担当者・</w:t>
            </w:r>
          </w:p>
          <w:p w:rsidR="00BA14AA" w:rsidRPr="00BA14AA" w:rsidRDefault="00BA14AA" w:rsidP="00BA14AA">
            <w:pPr>
              <w:spacing w:line="240" w:lineRule="exact"/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  <w:r w:rsidRPr="00BA14AA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電話番号</w:t>
            </w:r>
          </w:p>
        </w:tc>
        <w:tc>
          <w:tcPr>
            <w:tcW w:w="5114" w:type="dxa"/>
            <w:vAlign w:val="center"/>
          </w:tcPr>
          <w:p w:rsidR="00BA14AA" w:rsidRPr="00BA14AA" w:rsidRDefault="00BA14AA" w:rsidP="00BA14AA">
            <w:pPr>
              <w:spacing w:line="240" w:lineRule="exact"/>
              <w:ind w:right="840"/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  <w:r w:rsidRPr="00BA14AA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西岡、</w:t>
            </w:r>
            <w:r w:rsidR="008D07B4">
              <w:rPr>
                <w:rFonts w:ascii="ＭＳ ゴシック" w:eastAsia="ＭＳ ゴシック" w:hAnsi="ＭＳ ゴシック" w:hint="eastAsia"/>
                <w:szCs w:val="21"/>
              </w:rPr>
              <w:t>斎藤</w:t>
            </w:r>
            <w:r w:rsidRPr="00BA14AA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（内線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4903</w:t>
            </w:r>
            <w:r w:rsidRPr="00BA14AA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） 直通 017-734-9218</w:t>
            </w:r>
          </w:p>
        </w:tc>
      </w:tr>
    </w:tbl>
    <w:p w:rsidR="00DD2733" w:rsidRPr="00BA14AA" w:rsidRDefault="00DD2733" w:rsidP="00BA14AA">
      <w:pPr>
        <w:spacing w:line="240" w:lineRule="exact"/>
        <w:ind w:right="840"/>
        <w:rPr>
          <w:rFonts w:ascii="ＭＳ ゴシック" w:eastAsia="DengXian" w:hAnsi="ＭＳ ゴシック"/>
          <w:szCs w:val="21"/>
          <w:lang w:eastAsia="zh-CN"/>
        </w:rPr>
      </w:pPr>
    </w:p>
    <w:sectPr w:rsidR="00DD2733" w:rsidRPr="00BA14AA" w:rsidSect="007653E7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2E7" w:rsidRDefault="004762E7" w:rsidP="00083249">
      <w:r>
        <w:separator/>
      </w:r>
    </w:p>
  </w:endnote>
  <w:endnote w:type="continuationSeparator" w:id="0">
    <w:p w:rsidR="004762E7" w:rsidRDefault="004762E7" w:rsidP="00083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Microsoft YaHei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ＤＦ特太ゴシック体">
    <w:altName w:val="ＭＳ 明朝"/>
    <w:charset w:val="80"/>
    <w:family w:val="moder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2E7" w:rsidRDefault="004762E7" w:rsidP="00083249">
      <w:r>
        <w:separator/>
      </w:r>
    </w:p>
  </w:footnote>
  <w:footnote w:type="continuationSeparator" w:id="0">
    <w:p w:rsidR="004762E7" w:rsidRDefault="004762E7" w:rsidP="00083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A20" w:rsidRDefault="0013094C" w:rsidP="00577F89">
    <w:pPr>
      <w:wordWrap w:val="0"/>
      <w:jc w:val="right"/>
      <w:rPr>
        <w:rFonts w:ascii="ＭＳ ゴシック" w:eastAsia="ＭＳ ゴシック" w:hAnsi="ＭＳ ゴシック"/>
        <w:sz w:val="24"/>
      </w:rPr>
    </w:pPr>
    <w:r>
      <w:rPr>
        <w:rFonts w:ascii="ＭＳ ゴシック" w:eastAsia="ＭＳ ゴシック" w:hAnsi="ＭＳ ゴシック" w:hint="eastAsia"/>
        <w:noProof/>
        <w:sz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-43181</wp:posOffset>
              </wp:positionH>
              <wp:positionV relativeFrom="paragraph">
                <wp:posOffset>164465</wp:posOffset>
              </wp:positionV>
              <wp:extent cx="5781675" cy="266700"/>
              <wp:effectExtent l="0" t="0" r="9525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81675" cy="266700"/>
                      </a:xfrm>
                      <a:prstGeom prst="rect">
                        <a:avLst/>
                      </a:prstGeom>
                      <a:solidFill>
                        <a:srgbClr val="1F497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4A20" w:rsidRPr="009A6A3D" w:rsidRDefault="00194A20" w:rsidP="00F71EA5">
                          <w:pPr>
                            <w:jc w:val="center"/>
                            <w:rPr>
                              <w:rFonts w:ascii="ＤＦ特太ゴシック体" w:eastAsia="ＤＦ特太ゴシック体"/>
                              <w:b/>
                              <w:color w:val="FFFFFF"/>
                              <w:sz w:val="24"/>
                            </w:rPr>
                          </w:pPr>
                          <w:r w:rsidRPr="009A6A3D">
                            <w:rPr>
                              <w:rFonts w:ascii="ＤＦ特太ゴシック体" w:eastAsia="ＤＦ特太ゴシック体" w:hint="eastAsia"/>
                              <w:b/>
                              <w:color w:val="FFFFFF"/>
                              <w:sz w:val="24"/>
                            </w:rPr>
                            <w:t>ＰＲＥＳＳ ＲＥＬＥＡＳＥ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-3.4pt;margin-top:12.95pt;width:455.2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U6LhQIAAAQFAAAOAAAAZHJzL2Uyb0RvYy54bWysVF1v0zAUfUfiP1h+b/OhtPnQ0mlrKUIa&#10;MDH4Aa7jNBaObWy36Zj471w7bdcBDwjRB9eOr4/PufdcX10feoH2zFiuZI2TaYwRk1Q1XG5r/OXz&#10;elJgZB2RDRFKsho/MouvF69fXQ26YqnqlGiYQQAibTXoGnfO6SqKLO1YT+xUaSZhs1WmJw6WZhs1&#10;hgyA3osojeN5NCjTaKMosxa+rsZNvAj4bcuo+9i2ljkkagzcXBhNGDd+jBZXpNoaojtOjzTIP7Do&#10;CZdw6RlqRRxBO8N/g+o5Ncqq1k2p6iPVtpyyoAHUJPEvah46olnQAsmx+pwm+/9g6Yf9vUG8qXGK&#10;kSQ9lOgTJI3IrWAo9ekZtK0g6kHfGy/Q6jtFv1ok1bKDKHZjjBo6Rhoglfj46MUBv7BwFG2G96oB&#10;dLJzKmTq0JreA0IO0CEU5PFcEHZwiMLHWV4k83yGEYW9dD7P41CxiFSn09pY95apHvlJjQ1wD+hk&#10;f2edZ0OqU0hgrwRv1lyIsDDbzVIYtCdgjmSdlfkqCACRl2FC+mCp/LERcfwCJOEOv+fphmI/lUma&#10;xbdpOVnPi3ySrbPZpMzjYhIn5W05j7MyW61/eIJJVnW8aZi845KdjJdkf1fYYwuMlgnWQ0ONy1k6&#10;C9pfsLeXIuPw+5PInjvoQ8H7GhfnIFL5wr6RDcgmlSNcjPPoJf2QZcjB6T9kJdjAV350kDtsDoDi&#10;7bBRzSMYwiioF7QkPB4w6ZT5jtEAjVhj+21HDMNIvJNgqjxLS3CAC4uiKOGIudzYXGwQSQGoxg6j&#10;cbp0Y6/vtOHbDu5JQoakugEbtjw45JnT0bzQakHK8VnwvXy5DlHPj9fiJwAAAP//AwBQSwMEFAAG&#10;AAgAAAAhAIw+WMneAAAACAEAAA8AAABkcnMvZG93bnJldi54bWxMj81OwzAQhO9IvIO1SNxahyJS&#10;EuJUFVIPPSDRH/Xsxksc1V5HttuYt8ec4Dia0cw3zSpZw27ow+BIwNO8AIbUOTVQL+B42MxegYUo&#10;SUnjCAV8Y4BVe3/XyFq5iXZ428ee5RIKtRSgYxxrzkOn0cowdyNS9r6ctzJm6XuuvJxyuTV8URQl&#10;t3KgvKDliO8au8v+agVMJ1WZ9OEOentJ/rQN0+Zztxbi8SGt34BFTPEvDL/4GR3azHR2V1KBGQGz&#10;MpNHAYuXClj2q+J5CewsoFxWwNuG/z/Q/gAAAP//AwBQSwECLQAUAAYACAAAACEAtoM4kv4AAADh&#10;AQAAEwAAAAAAAAAAAAAAAAAAAAAAW0NvbnRlbnRfVHlwZXNdLnhtbFBLAQItABQABgAIAAAAIQA4&#10;/SH/1gAAAJQBAAALAAAAAAAAAAAAAAAAAC8BAABfcmVscy8ucmVsc1BLAQItABQABgAIAAAAIQAV&#10;eU6LhQIAAAQFAAAOAAAAAAAAAAAAAAAAAC4CAABkcnMvZTJvRG9jLnhtbFBLAQItABQABgAIAAAA&#10;IQCMPljJ3gAAAAgBAAAPAAAAAAAAAAAAAAAAAN8EAABkcnMvZG93bnJldi54bWxQSwUGAAAAAAQA&#10;BADzAAAA6gUAAAAA&#10;" fillcolor="#1f497d" stroked="f">
              <v:textbox inset="5.85pt,.7pt,5.85pt,.7pt">
                <w:txbxContent>
                  <w:p w:rsidR="00194A20" w:rsidRPr="009A6A3D" w:rsidRDefault="00194A20" w:rsidP="00F71EA5">
                    <w:pPr>
                      <w:jc w:val="center"/>
                      <w:rPr>
                        <w:rFonts w:ascii="ＤＦ特太ゴシック体" w:eastAsia="ＤＦ特太ゴシック体"/>
                        <w:b/>
                        <w:color w:val="FFFFFF"/>
                        <w:sz w:val="24"/>
                      </w:rPr>
                    </w:pPr>
                    <w:r w:rsidRPr="009A6A3D">
                      <w:rPr>
                        <w:rFonts w:ascii="ＤＦ特太ゴシック体" w:eastAsia="ＤＦ特太ゴシック体" w:hint="eastAsia"/>
                        <w:b/>
                        <w:color w:val="FFFFFF"/>
                        <w:sz w:val="24"/>
                      </w:rPr>
                      <w:t>ＰＲＥＳＳ ＲＥＬＥＡＳＥ</w:t>
                    </w:r>
                  </w:p>
                </w:txbxContent>
              </v:textbox>
            </v:rect>
          </w:pict>
        </mc:Fallback>
      </mc:AlternateContent>
    </w:r>
    <w:r w:rsidR="00B35BB6">
      <w:rPr>
        <w:rFonts w:ascii="ＭＳ ゴシック" w:eastAsia="ＭＳ ゴシック" w:hAnsi="ＭＳ ゴシック" w:hint="eastAsia"/>
        <w:sz w:val="24"/>
      </w:rPr>
      <w:t xml:space="preserve">　　　　</w:t>
    </w:r>
  </w:p>
  <w:p w:rsidR="00194A20" w:rsidRPr="00F8028D" w:rsidRDefault="00194A20" w:rsidP="00F71EA5">
    <w:pPr>
      <w:jc w:val="right"/>
      <w:rPr>
        <w:rFonts w:ascii="ＭＳ ゴシック" w:eastAsia="ＭＳ ゴシック" w:hAnsi="ＭＳ ゴシック"/>
        <w:sz w:val="24"/>
      </w:rPr>
    </w:pPr>
  </w:p>
  <w:p w:rsidR="00194A20" w:rsidRDefault="00194A2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55582D"/>
    <w:multiLevelType w:val="hybridMultilevel"/>
    <w:tmpl w:val="21F41900"/>
    <w:lvl w:ilvl="0" w:tplc="ECC4AD34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238"/>
    <w:rsid w:val="00001A08"/>
    <w:rsid w:val="00014F3F"/>
    <w:rsid w:val="0003045A"/>
    <w:rsid w:val="00035EA6"/>
    <w:rsid w:val="00071263"/>
    <w:rsid w:val="00073401"/>
    <w:rsid w:val="00080510"/>
    <w:rsid w:val="00083249"/>
    <w:rsid w:val="00092217"/>
    <w:rsid w:val="000A29F1"/>
    <w:rsid w:val="000C41E8"/>
    <w:rsid w:val="000D3455"/>
    <w:rsid w:val="00116AD4"/>
    <w:rsid w:val="00121BEF"/>
    <w:rsid w:val="00121DC1"/>
    <w:rsid w:val="0013094C"/>
    <w:rsid w:val="00147D55"/>
    <w:rsid w:val="00163EBA"/>
    <w:rsid w:val="00164662"/>
    <w:rsid w:val="001724DF"/>
    <w:rsid w:val="00172836"/>
    <w:rsid w:val="00194A20"/>
    <w:rsid w:val="001A7E4A"/>
    <w:rsid w:val="001D5840"/>
    <w:rsid w:val="00205E11"/>
    <w:rsid w:val="002113CD"/>
    <w:rsid w:val="00215963"/>
    <w:rsid w:val="00235332"/>
    <w:rsid w:val="00257981"/>
    <w:rsid w:val="00260FBA"/>
    <w:rsid w:val="00267AE2"/>
    <w:rsid w:val="002844A3"/>
    <w:rsid w:val="002922D7"/>
    <w:rsid w:val="002956A6"/>
    <w:rsid w:val="002978D0"/>
    <w:rsid w:val="002A31DA"/>
    <w:rsid w:val="002A544A"/>
    <w:rsid w:val="002A6C97"/>
    <w:rsid w:val="002C54E7"/>
    <w:rsid w:val="002C6702"/>
    <w:rsid w:val="002C7983"/>
    <w:rsid w:val="002E1FCA"/>
    <w:rsid w:val="002E3904"/>
    <w:rsid w:val="002F7603"/>
    <w:rsid w:val="00315E37"/>
    <w:rsid w:val="00316466"/>
    <w:rsid w:val="003538CD"/>
    <w:rsid w:val="003547C0"/>
    <w:rsid w:val="00386186"/>
    <w:rsid w:val="003911BE"/>
    <w:rsid w:val="003B0755"/>
    <w:rsid w:val="003C0661"/>
    <w:rsid w:val="003E0B8C"/>
    <w:rsid w:val="003E2FD5"/>
    <w:rsid w:val="003E624A"/>
    <w:rsid w:val="00400A64"/>
    <w:rsid w:val="00407A56"/>
    <w:rsid w:val="0041363C"/>
    <w:rsid w:val="00421900"/>
    <w:rsid w:val="00472AD7"/>
    <w:rsid w:val="00474967"/>
    <w:rsid w:val="00476199"/>
    <w:rsid w:val="004762E7"/>
    <w:rsid w:val="00485FED"/>
    <w:rsid w:val="004A2709"/>
    <w:rsid w:val="004A780E"/>
    <w:rsid w:val="004B1195"/>
    <w:rsid w:val="004B206F"/>
    <w:rsid w:val="004D26C3"/>
    <w:rsid w:val="004E128C"/>
    <w:rsid w:val="004F7EA9"/>
    <w:rsid w:val="00532D80"/>
    <w:rsid w:val="00533261"/>
    <w:rsid w:val="0054008C"/>
    <w:rsid w:val="005441F5"/>
    <w:rsid w:val="005476E2"/>
    <w:rsid w:val="005522E4"/>
    <w:rsid w:val="0056111B"/>
    <w:rsid w:val="00562D0D"/>
    <w:rsid w:val="00563405"/>
    <w:rsid w:val="00566AFA"/>
    <w:rsid w:val="00566FE8"/>
    <w:rsid w:val="00571CC5"/>
    <w:rsid w:val="00572CE8"/>
    <w:rsid w:val="00577F89"/>
    <w:rsid w:val="00580DD3"/>
    <w:rsid w:val="00585D1E"/>
    <w:rsid w:val="005D47F3"/>
    <w:rsid w:val="005F7179"/>
    <w:rsid w:val="00602770"/>
    <w:rsid w:val="00611EAA"/>
    <w:rsid w:val="00612EC4"/>
    <w:rsid w:val="00624529"/>
    <w:rsid w:val="006416CD"/>
    <w:rsid w:val="0064492A"/>
    <w:rsid w:val="00654A05"/>
    <w:rsid w:val="006729A6"/>
    <w:rsid w:val="00672E6D"/>
    <w:rsid w:val="006838E6"/>
    <w:rsid w:val="0068552A"/>
    <w:rsid w:val="006867EC"/>
    <w:rsid w:val="006A6131"/>
    <w:rsid w:val="006A6D81"/>
    <w:rsid w:val="006A6FC1"/>
    <w:rsid w:val="006C5BAF"/>
    <w:rsid w:val="006C66EE"/>
    <w:rsid w:val="006D55A1"/>
    <w:rsid w:val="006E5A99"/>
    <w:rsid w:val="006F1F86"/>
    <w:rsid w:val="006F2796"/>
    <w:rsid w:val="006F384D"/>
    <w:rsid w:val="006F46BF"/>
    <w:rsid w:val="00721E2F"/>
    <w:rsid w:val="007368DD"/>
    <w:rsid w:val="007653E7"/>
    <w:rsid w:val="00771A3C"/>
    <w:rsid w:val="0077491C"/>
    <w:rsid w:val="00784080"/>
    <w:rsid w:val="007A63E1"/>
    <w:rsid w:val="007D67A8"/>
    <w:rsid w:val="007E31F3"/>
    <w:rsid w:val="008009F6"/>
    <w:rsid w:val="00803C15"/>
    <w:rsid w:val="008227B8"/>
    <w:rsid w:val="008458F0"/>
    <w:rsid w:val="008466E1"/>
    <w:rsid w:val="00853CDB"/>
    <w:rsid w:val="00860A8C"/>
    <w:rsid w:val="00871CFC"/>
    <w:rsid w:val="008756F7"/>
    <w:rsid w:val="0087580B"/>
    <w:rsid w:val="00890EED"/>
    <w:rsid w:val="008D059A"/>
    <w:rsid w:val="008D07B4"/>
    <w:rsid w:val="008D46BD"/>
    <w:rsid w:val="008E53FC"/>
    <w:rsid w:val="008F2E90"/>
    <w:rsid w:val="00901C91"/>
    <w:rsid w:val="00902857"/>
    <w:rsid w:val="00902C23"/>
    <w:rsid w:val="00924622"/>
    <w:rsid w:val="00924ABB"/>
    <w:rsid w:val="009315F2"/>
    <w:rsid w:val="00942412"/>
    <w:rsid w:val="00954F1B"/>
    <w:rsid w:val="00962491"/>
    <w:rsid w:val="00971D8F"/>
    <w:rsid w:val="009824C9"/>
    <w:rsid w:val="00983DE8"/>
    <w:rsid w:val="009926EC"/>
    <w:rsid w:val="009A291E"/>
    <w:rsid w:val="009A5631"/>
    <w:rsid w:val="009A5763"/>
    <w:rsid w:val="009C39E5"/>
    <w:rsid w:val="009D57BC"/>
    <w:rsid w:val="009E610F"/>
    <w:rsid w:val="009E6A8A"/>
    <w:rsid w:val="009F5873"/>
    <w:rsid w:val="00A036FE"/>
    <w:rsid w:val="00A164AD"/>
    <w:rsid w:val="00A20D24"/>
    <w:rsid w:val="00A31A81"/>
    <w:rsid w:val="00A43481"/>
    <w:rsid w:val="00A4483A"/>
    <w:rsid w:val="00A71CDA"/>
    <w:rsid w:val="00AC52B3"/>
    <w:rsid w:val="00AC5C14"/>
    <w:rsid w:val="00AD3342"/>
    <w:rsid w:val="00AE0E6E"/>
    <w:rsid w:val="00AE7A4D"/>
    <w:rsid w:val="00AF5088"/>
    <w:rsid w:val="00B013DE"/>
    <w:rsid w:val="00B01F60"/>
    <w:rsid w:val="00B35BB6"/>
    <w:rsid w:val="00B367AC"/>
    <w:rsid w:val="00B4181E"/>
    <w:rsid w:val="00B43238"/>
    <w:rsid w:val="00B44678"/>
    <w:rsid w:val="00B638F1"/>
    <w:rsid w:val="00B643C9"/>
    <w:rsid w:val="00B803A5"/>
    <w:rsid w:val="00BA14AA"/>
    <w:rsid w:val="00BA5A5A"/>
    <w:rsid w:val="00BB06B6"/>
    <w:rsid w:val="00BC1B40"/>
    <w:rsid w:val="00BD62AC"/>
    <w:rsid w:val="00BE2318"/>
    <w:rsid w:val="00BF47C2"/>
    <w:rsid w:val="00BF709A"/>
    <w:rsid w:val="00C01BAA"/>
    <w:rsid w:val="00C51CDC"/>
    <w:rsid w:val="00C60E4C"/>
    <w:rsid w:val="00C62DC2"/>
    <w:rsid w:val="00C84827"/>
    <w:rsid w:val="00C9763A"/>
    <w:rsid w:val="00CA1329"/>
    <w:rsid w:val="00CC646B"/>
    <w:rsid w:val="00CD5CA8"/>
    <w:rsid w:val="00D03BFB"/>
    <w:rsid w:val="00D22D9F"/>
    <w:rsid w:val="00D25C87"/>
    <w:rsid w:val="00D26E50"/>
    <w:rsid w:val="00D30CD2"/>
    <w:rsid w:val="00D31592"/>
    <w:rsid w:val="00D35FAD"/>
    <w:rsid w:val="00D46264"/>
    <w:rsid w:val="00D52D0D"/>
    <w:rsid w:val="00D733DE"/>
    <w:rsid w:val="00D7688D"/>
    <w:rsid w:val="00DA02A8"/>
    <w:rsid w:val="00DA102E"/>
    <w:rsid w:val="00DB176D"/>
    <w:rsid w:val="00DB34FA"/>
    <w:rsid w:val="00DC4AB0"/>
    <w:rsid w:val="00DD2733"/>
    <w:rsid w:val="00DD3A35"/>
    <w:rsid w:val="00DE465F"/>
    <w:rsid w:val="00E030D5"/>
    <w:rsid w:val="00E04E61"/>
    <w:rsid w:val="00E0690F"/>
    <w:rsid w:val="00E22EFE"/>
    <w:rsid w:val="00E37CDC"/>
    <w:rsid w:val="00E47B72"/>
    <w:rsid w:val="00E564E9"/>
    <w:rsid w:val="00E648E4"/>
    <w:rsid w:val="00E65F04"/>
    <w:rsid w:val="00E718D2"/>
    <w:rsid w:val="00E74630"/>
    <w:rsid w:val="00EC0A83"/>
    <w:rsid w:val="00ED50C5"/>
    <w:rsid w:val="00EE1871"/>
    <w:rsid w:val="00F11F77"/>
    <w:rsid w:val="00F34F6C"/>
    <w:rsid w:val="00F43A90"/>
    <w:rsid w:val="00F569F1"/>
    <w:rsid w:val="00F6433C"/>
    <w:rsid w:val="00F661FA"/>
    <w:rsid w:val="00F70E67"/>
    <w:rsid w:val="00F71EA5"/>
    <w:rsid w:val="00F9145F"/>
    <w:rsid w:val="00F96D1F"/>
    <w:rsid w:val="00FA5985"/>
    <w:rsid w:val="00FA6172"/>
    <w:rsid w:val="00FB6B90"/>
    <w:rsid w:val="00FC2D9F"/>
    <w:rsid w:val="00FC5038"/>
    <w:rsid w:val="00FC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E365604"/>
  <w15:chartTrackingRefBased/>
  <w15:docId w15:val="{20E1A77D-9694-4209-976B-662C9F75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323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B43238"/>
    <w:pPr>
      <w:jc w:val="center"/>
    </w:pPr>
    <w:rPr>
      <w:sz w:val="22"/>
      <w:szCs w:val="22"/>
    </w:rPr>
  </w:style>
  <w:style w:type="paragraph" w:styleId="a5">
    <w:name w:val="Closing"/>
    <w:basedOn w:val="a"/>
    <w:rsid w:val="00B43238"/>
    <w:pPr>
      <w:jc w:val="right"/>
    </w:pPr>
    <w:rPr>
      <w:sz w:val="22"/>
      <w:szCs w:val="22"/>
    </w:rPr>
  </w:style>
  <w:style w:type="paragraph" w:styleId="a6">
    <w:name w:val="Date"/>
    <w:basedOn w:val="a"/>
    <w:next w:val="a"/>
    <w:rsid w:val="00AD3342"/>
  </w:style>
  <w:style w:type="paragraph" w:styleId="a7">
    <w:name w:val="Balloon Text"/>
    <w:basedOn w:val="a"/>
    <w:semiHidden/>
    <w:rsid w:val="00035EA6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832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083249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08324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832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0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66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12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71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47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34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3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0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91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24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8D05C-5DB8-42DA-B84F-48DD16108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428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別紙様式②－２（Ａ４タテ）</vt:lpstr>
      <vt:lpstr>別紙様式②－２（Ａ４タテ）</vt:lpstr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別紙様式②－２（Ａ４タテ）</dc:title>
  <dc:subject/>
  <dc:creator>青森県</dc:creator>
  <cp:keywords/>
  <cp:lastModifiedBy>201op</cp:lastModifiedBy>
  <cp:revision>36</cp:revision>
  <cp:lastPrinted>2024-04-01T03:54:00Z</cp:lastPrinted>
  <dcterms:created xsi:type="dcterms:W3CDTF">2021-09-29T01:05:00Z</dcterms:created>
  <dcterms:modified xsi:type="dcterms:W3CDTF">2024-04-01T05:13:00Z</dcterms:modified>
</cp:coreProperties>
</file>