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5EAB0" w14:textId="77777777" w:rsidR="006E7461" w:rsidRPr="00423866" w:rsidRDefault="00EC7116" w:rsidP="006E7461">
      <w:pPr>
        <w:spacing w:line="600" w:lineRule="exact"/>
        <w:jc w:val="center"/>
        <w:rPr>
          <w:b/>
          <w:bCs/>
          <w:sz w:val="44"/>
          <w:szCs w:val="44"/>
        </w:rPr>
      </w:pPr>
      <w:r w:rsidRPr="00423866">
        <w:rPr>
          <w:rFonts w:hint="eastAsia"/>
          <w:b/>
          <w:bCs/>
          <w:sz w:val="36"/>
          <w:szCs w:val="36"/>
        </w:rPr>
        <w:t>改正建築基準法・建築物省エネ法</w:t>
      </w:r>
      <w:r w:rsidR="005033E5" w:rsidRPr="00423866">
        <w:rPr>
          <w:rFonts w:hint="eastAsia"/>
          <w:b/>
          <w:bCs/>
          <w:sz w:val="36"/>
          <w:szCs w:val="36"/>
        </w:rPr>
        <w:t>の円滑な施行に向けた</w:t>
      </w:r>
    </w:p>
    <w:p w14:paraId="59682C9A" w14:textId="7792EC08" w:rsidR="00EC7116" w:rsidRPr="00423866" w:rsidRDefault="00EC7116" w:rsidP="006E7461">
      <w:pPr>
        <w:spacing w:line="600" w:lineRule="exact"/>
        <w:jc w:val="center"/>
        <w:rPr>
          <w:b/>
          <w:bCs/>
          <w:sz w:val="36"/>
          <w:szCs w:val="36"/>
        </w:rPr>
      </w:pPr>
      <w:r w:rsidRPr="00423866">
        <w:rPr>
          <w:rFonts w:hint="eastAsia"/>
          <w:b/>
          <w:bCs/>
          <w:sz w:val="44"/>
          <w:szCs w:val="44"/>
        </w:rPr>
        <w:t>建築士サポート申込書</w:t>
      </w:r>
    </w:p>
    <w:p w14:paraId="0C83FF4B" w14:textId="77777777" w:rsidR="003B6AFA" w:rsidRPr="00423866" w:rsidRDefault="003B6AFA" w:rsidP="003B6AFA">
      <w:pPr>
        <w:spacing w:line="240" w:lineRule="exact"/>
        <w:jc w:val="right"/>
        <w:rPr>
          <w:sz w:val="24"/>
          <w:szCs w:val="24"/>
        </w:rPr>
      </w:pPr>
    </w:p>
    <w:p w14:paraId="3EE59093" w14:textId="77777777" w:rsidR="00EC7116" w:rsidRPr="00423866" w:rsidRDefault="00C355F9" w:rsidP="003B6AFA">
      <w:pPr>
        <w:spacing w:line="300" w:lineRule="exact"/>
        <w:jc w:val="right"/>
        <w:rPr>
          <w:sz w:val="24"/>
          <w:szCs w:val="24"/>
        </w:rPr>
      </w:pPr>
      <w:r w:rsidRPr="00423866">
        <w:rPr>
          <w:rFonts w:hint="eastAsia"/>
          <w:sz w:val="24"/>
          <w:szCs w:val="24"/>
        </w:rPr>
        <w:t xml:space="preserve">令和　</w:t>
      </w:r>
      <w:r w:rsidR="000D0430" w:rsidRPr="00423866">
        <w:rPr>
          <w:rFonts w:hint="eastAsia"/>
          <w:sz w:val="24"/>
          <w:szCs w:val="24"/>
        </w:rPr>
        <w:t xml:space="preserve"> </w:t>
      </w:r>
      <w:r w:rsidRPr="00423866">
        <w:rPr>
          <w:rFonts w:hint="eastAsia"/>
          <w:sz w:val="24"/>
          <w:szCs w:val="24"/>
        </w:rPr>
        <w:t>年</w:t>
      </w:r>
      <w:r w:rsidR="000D0430" w:rsidRPr="00423866">
        <w:rPr>
          <w:rFonts w:hint="eastAsia"/>
          <w:sz w:val="24"/>
          <w:szCs w:val="24"/>
        </w:rPr>
        <w:t xml:space="preserve"> </w:t>
      </w:r>
      <w:r w:rsidRPr="00423866">
        <w:rPr>
          <w:rFonts w:hint="eastAsia"/>
          <w:sz w:val="24"/>
          <w:szCs w:val="24"/>
        </w:rPr>
        <w:t xml:space="preserve">　月</w:t>
      </w:r>
      <w:r w:rsidR="000D0430" w:rsidRPr="00423866">
        <w:rPr>
          <w:rFonts w:hint="eastAsia"/>
          <w:sz w:val="24"/>
          <w:szCs w:val="24"/>
        </w:rPr>
        <w:t xml:space="preserve"> </w:t>
      </w:r>
      <w:r w:rsidRPr="00423866">
        <w:rPr>
          <w:rFonts w:hint="eastAsia"/>
          <w:sz w:val="24"/>
          <w:szCs w:val="24"/>
        </w:rPr>
        <w:t xml:space="preserve">　日</w:t>
      </w:r>
    </w:p>
    <w:p w14:paraId="07E83750" w14:textId="77777777" w:rsidR="003B6AFA" w:rsidRPr="00423866" w:rsidRDefault="003B6AFA" w:rsidP="003B6AFA">
      <w:pPr>
        <w:spacing w:line="240" w:lineRule="exact"/>
        <w:jc w:val="right"/>
        <w:rPr>
          <w:sz w:val="24"/>
          <w:szCs w:val="24"/>
        </w:rPr>
      </w:pPr>
    </w:p>
    <w:p w14:paraId="729EBEB8" w14:textId="13B9321D" w:rsidR="002A47B4" w:rsidRDefault="001E5304" w:rsidP="001E5304">
      <w:pPr>
        <w:jc w:val="left"/>
        <w:rPr>
          <w:sz w:val="24"/>
          <w:szCs w:val="24"/>
        </w:rPr>
      </w:pPr>
      <w:r w:rsidRPr="00423866">
        <w:rPr>
          <w:rFonts w:hint="eastAsia"/>
          <w:sz w:val="24"/>
          <w:szCs w:val="24"/>
        </w:rPr>
        <w:t xml:space="preserve">　</w:t>
      </w:r>
      <w:r w:rsidR="00423866" w:rsidRPr="00423866">
        <w:rPr>
          <w:rFonts w:hint="eastAsia"/>
          <w:sz w:val="24"/>
          <w:szCs w:val="24"/>
        </w:rPr>
        <w:t>建築基準法・建築物省エネ法改正に伴う</w:t>
      </w:r>
      <w:r w:rsidRPr="00423866">
        <w:rPr>
          <w:rFonts w:hint="eastAsia"/>
          <w:sz w:val="24"/>
          <w:szCs w:val="24"/>
        </w:rPr>
        <w:t>サポート（相談）を申し込みます。なお、サポート（相談）内容は建築確認及び省エネ適判</w:t>
      </w:r>
      <w:r w:rsidR="002A47B4" w:rsidRPr="00423866">
        <w:rPr>
          <w:rFonts w:hint="eastAsia"/>
          <w:sz w:val="24"/>
          <w:szCs w:val="24"/>
        </w:rPr>
        <w:t>の</w:t>
      </w:r>
      <w:r w:rsidRPr="00423866">
        <w:rPr>
          <w:rFonts w:hint="eastAsia"/>
          <w:sz w:val="24"/>
          <w:szCs w:val="24"/>
        </w:rPr>
        <w:t>申請の参考に</w:t>
      </w:r>
      <w:r w:rsidR="002A47B4" w:rsidRPr="00423866">
        <w:rPr>
          <w:rFonts w:hint="eastAsia"/>
          <w:sz w:val="24"/>
          <w:szCs w:val="24"/>
        </w:rPr>
        <w:t>行うもの</w:t>
      </w:r>
      <w:r w:rsidR="002708FE" w:rsidRPr="00423866">
        <w:rPr>
          <w:rFonts w:hint="eastAsia"/>
          <w:sz w:val="24"/>
          <w:szCs w:val="24"/>
        </w:rPr>
        <w:t>で</w:t>
      </w:r>
      <w:r w:rsidRPr="00423866">
        <w:rPr>
          <w:rFonts w:hint="eastAsia"/>
          <w:sz w:val="24"/>
          <w:szCs w:val="24"/>
        </w:rPr>
        <w:t>あり</w:t>
      </w:r>
      <w:r w:rsidR="00423866" w:rsidRPr="00423866">
        <w:rPr>
          <w:rFonts w:hint="eastAsia"/>
          <w:sz w:val="24"/>
          <w:szCs w:val="24"/>
        </w:rPr>
        <w:t>、各基準への適合性の確認等については自己の責任において行います。</w:t>
      </w:r>
    </w:p>
    <w:p w14:paraId="7D69F679" w14:textId="77777777" w:rsidR="00650832" w:rsidRPr="00423866" w:rsidRDefault="00650832" w:rsidP="001E5304">
      <w:pPr>
        <w:jc w:val="left"/>
        <w:rPr>
          <w:sz w:val="24"/>
          <w:szCs w:val="24"/>
        </w:rPr>
      </w:pPr>
    </w:p>
    <w:tbl>
      <w:tblPr>
        <w:tblStyle w:val="a3"/>
        <w:tblW w:w="0" w:type="auto"/>
        <w:tblLook w:val="04A0" w:firstRow="1" w:lastRow="0" w:firstColumn="1" w:lastColumn="0" w:noHBand="0" w:noVBand="1"/>
      </w:tblPr>
      <w:tblGrid>
        <w:gridCol w:w="2263"/>
        <w:gridCol w:w="1105"/>
        <w:gridCol w:w="1305"/>
        <w:gridCol w:w="709"/>
        <w:gridCol w:w="4252"/>
      </w:tblGrid>
      <w:tr w:rsidR="00C355F9" w:rsidRPr="00423866" w14:paraId="0EE763F6" w14:textId="77777777" w:rsidTr="00794047">
        <w:trPr>
          <w:trHeight w:val="548"/>
        </w:trPr>
        <w:tc>
          <w:tcPr>
            <w:tcW w:w="2263" w:type="dxa"/>
            <w:vAlign w:val="center"/>
          </w:tcPr>
          <w:p w14:paraId="4F077DB2" w14:textId="77777777" w:rsidR="00C355F9" w:rsidRPr="00423866" w:rsidRDefault="00C355F9" w:rsidP="00EC7116">
            <w:pPr>
              <w:jc w:val="left"/>
              <w:rPr>
                <w:sz w:val="24"/>
                <w:szCs w:val="24"/>
              </w:rPr>
            </w:pPr>
            <w:r w:rsidRPr="00423866">
              <w:rPr>
                <w:rFonts w:hint="eastAsia"/>
                <w:sz w:val="24"/>
                <w:szCs w:val="24"/>
              </w:rPr>
              <w:t>申込者</w:t>
            </w:r>
            <w:r w:rsidR="002708FE" w:rsidRPr="00423866">
              <w:rPr>
                <w:rFonts w:hint="eastAsia"/>
                <w:sz w:val="24"/>
                <w:szCs w:val="24"/>
              </w:rPr>
              <w:t>お名前</w:t>
            </w:r>
          </w:p>
        </w:tc>
        <w:tc>
          <w:tcPr>
            <w:tcW w:w="2410" w:type="dxa"/>
            <w:gridSpan w:val="2"/>
            <w:vAlign w:val="center"/>
          </w:tcPr>
          <w:p w14:paraId="6D6E0262" w14:textId="77777777" w:rsidR="00C355F9" w:rsidRPr="00423866" w:rsidRDefault="00C355F9" w:rsidP="00EC7116">
            <w:pPr>
              <w:jc w:val="left"/>
              <w:rPr>
                <w:sz w:val="24"/>
                <w:szCs w:val="24"/>
              </w:rPr>
            </w:pPr>
          </w:p>
        </w:tc>
        <w:tc>
          <w:tcPr>
            <w:tcW w:w="709" w:type="dxa"/>
            <w:vAlign w:val="center"/>
          </w:tcPr>
          <w:p w14:paraId="305E58F2" w14:textId="5256B793" w:rsidR="00C355F9" w:rsidRPr="00423866" w:rsidRDefault="00B82842" w:rsidP="00EC7116">
            <w:pPr>
              <w:jc w:val="left"/>
              <w:rPr>
                <w:sz w:val="24"/>
                <w:szCs w:val="24"/>
              </w:rPr>
            </w:pPr>
            <w:r>
              <w:rPr>
                <w:rFonts w:hint="eastAsia"/>
                <w:sz w:val="24"/>
                <w:szCs w:val="24"/>
              </w:rPr>
              <w:t>担当</w:t>
            </w:r>
          </w:p>
        </w:tc>
        <w:tc>
          <w:tcPr>
            <w:tcW w:w="4252" w:type="dxa"/>
            <w:vAlign w:val="center"/>
          </w:tcPr>
          <w:p w14:paraId="2E8712C2" w14:textId="29E70D3B" w:rsidR="00C355F9" w:rsidRPr="00423866" w:rsidRDefault="00E122B2" w:rsidP="00EC7116">
            <w:pPr>
              <w:jc w:val="left"/>
              <w:rPr>
                <w:sz w:val="24"/>
                <w:szCs w:val="24"/>
              </w:rPr>
            </w:pPr>
            <w:r>
              <w:rPr>
                <w:rFonts w:hint="eastAsia"/>
                <w:sz w:val="24"/>
                <w:szCs w:val="24"/>
              </w:rPr>
              <w:t>□</w:t>
            </w:r>
            <w:r w:rsidR="00CD0C20">
              <w:rPr>
                <w:rFonts w:hint="eastAsia"/>
                <w:sz w:val="24"/>
                <w:szCs w:val="24"/>
              </w:rPr>
              <w:t>設計</w:t>
            </w:r>
            <w:r>
              <w:rPr>
                <w:rFonts w:hint="eastAsia"/>
                <w:sz w:val="24"/>
                <w:szCs w:val="24"/>
              </w:rPr>
              <w:t xml:space="preserve">　□</w:t>
            </w:r>
            <w:r w:rsidR="00CD0C20">
              <w:rPr>
                <w:rFonts w:hint="eastAsia"/>
                <w:sz w:val="24"/>
                <w:szCs w:val="24"/>
              </w:rPr>
              <w:t>管理</w:t>
            </w:r>
            <w:r>
              <w:rPr>
                <w:rFonts w:hint="eastAsia"/>
                <w:sz w:val="24"/>
                <w:szCs w:val="24"/>
              </w:rPr>
              <w:t xml:space="preserve">　□</w:t>
            </w:r>
            <w:r w:rsidR="00CD0C20">
              <w:rPr>
                <w:rFonts w:hint="eastAsia"/>
                <w:sz w:val="24"/>
                <w:szCs w:val="24"/>
              </w:rPr>
              <w:t>施工</w:t>
            </w:r>
            <w:r>
              <w:rPr>
                <w:rFonts w:hint="eastAsia"/>
                <w:sz w:val="24"/>
                <w:szCs w:val="24"/>
              </w:rPr>
              <w:t xml:space="preserve">　□その他</w:t>
            </w:r>
          </w:p>
        </w:tc>
      </w:tr>
      <w:tr w:rsidR="00CD0C20" w:rsidRPr="00423866" w14:paraId="022A8B3E" w14:textId="77777777" w:rsidTr="006F394E">
        <w:trPr>
          <w:trHeight w:val="548"/>
        </w:trPr>
        <w:tc>
          <w:tcPr>
            <w:tcW w:w="2263" w:type="dxa"/>
            <w:vAlign w:val="center"/>
          </w:tcPr>
          <w:p w14:paraId="36DB82C2" w14:textId="79828599" w:rsidR="00CD0C20" w:rsidRPr="00423866" w:rsidRDefault="00B82842" w:rsidP="00E122B2">
            <w:pPr>
              <w:jc w:val="left"/>
              <w:rPr>
                <w:sz w:val="24"/>
                <w:szCs w:val="24"/>
              </w:rPr>
            </w:pPr>
            <w:r>
              <w:rPr>
                <w:rFonts w:hint="eastAsia"/>
                <w:sz w:val="24"/>
                <w:szCs w:val="24"/>
              </w:rPr>
              <w:t>会社名・所属</w:t>
            </w:r>
          </w:p>
        </w:tc>
        <w:tc>
          <w:tcPr>
            <w:tcW w:w="7371" w:type="dxa"/>
            <w:gridSpan w:val="4"/>
            <w:vAlign w:val="center"/>
          </w:tcPr>
          <w:p w14:paraId="5C4FF302" w14:textId="1FF358BE" w:rsidR="00CD0C20" w:rsidRPr="00423866" w:rsidRDefault="00CD0C20" w:rsidP="00E122B2">
            <w:pPr>
              <w:jc w:val="left"/>
              <w:rPr>
                <w:sz w:val="24"/>
                <w:szCs w:val="24"/>
              </w:rPr>
            </w:pPr>
          </w:p>
        </w:tc>
      </w:tr>
      <w:tr w:rsidR="00E122B2" w:rsidRPr="00423866" w14:paraId="56B7F1EA" w14:textId="77777777" w:rsidTr="00794047">
        <w:trPr>
          <w:trHeight w:val="385"/>
        </w:trPr>
        <w:tc>
          <w:tcPr>
            <w:tcW w:w="2263" w:type="dxa"/>
            <w:vMerge w:val="restart"/>
          </w:tcPr>
          <w:p w14:paraId="5DF292C8" w14:textId="77777777" w:rsidR="00E122B2" w:rsidRPr="00423866" w:rsidRDefault="00E122B2" w:rsidP="00E122B2">
            <w:pPr>
              <w:jc w:val="left"/>
              <w:rPr>
                <w:sz w:val="24"/>
                <w:szCs w:val="24"/>
              </w:rPr>
            </w:pPr>
            <w:r w:rsidRPr="00423866">
              <w:rPr>
                <w:rFonts w:hint="eastAsia"/>
                <w:sz w:val="24"/>
                <w:szCs w:val="24"/>
              </w:rPr>
              <w:t>連絡先</w:t>
            </w:r>
          </w:p>
          <w:p w14:paraId="3DF5E842" w14:textId="77777777" w:rsidR="00E122B2" w:rsidRPr="00423866" w:rsidRDefault="00E122B2" w:rsidP="00E122B2">
            <w:pPr>
              <w:jc w:val="left"/>
              <w:rPr>
                <w:sz w:val="24"/>
                <w:szCs w:val="24"/>
              </w:rPr>
            </w:pPr>
          </w:p>
        </w:tc>
        <w:tc>
          <w:tcPr>
            <w:tcW w:w="1105" w:type="dxa"/>
            <w:vAlign w:val="center"/>
          </w:tcPr>
          <w:p w14:paraId="1DDC1182" w14:textId="77777777" w:rsidR="00E122B2" w:rsidRPr="00423866" w:rsidRDefault="00E122B2" w:rsidP="00E122B2">
            <w:pPr>
              <w:jc w:val="left"/>
              <w:rPr>
                <w:sz w:val="24"/>
                <w:szCs w:val="24"/>
              </w:rPr>
            </w:pPr>
            <w:r w:rsidRPr="00423866">
              <w:rPr>
                <w:rFonts w:hint="eastAsia"/>
                <w:sz w:val="24"/>
                <w:szCs w:val="24"/>
              </w:rPr>
              <w:t xml:space="preserve">電話 </w:t>
            </w:r>
            <w:r w:rsidRPr="00423866">
              <w:rPr>
                <w:rFonts w:hint="eastAsia"/>
                <w:szCs w:val="21"/>
              </w:rPr>
              <w:t>※</w:t>
            </w:r>
          </w:p>
        </w:tc>
        <w:tc>
          <w:tcPr>
            <w:tcW w:w="6266" w:type="dxa"/>
            <w:gridSpan w:val="3"/>
            <w:vAlign w:val="center"/>
          </w:tcPr>
          <w:p w14:paraId="1E98606D" w14:textId="77777777" w:rsidR="00E122B2" w:rsidRPr="00423866" w:rsidRDefault="00E122B2" w:rsidP="00E122B2">
            <w:pPr>
              <w:jc w:val="left"/>
              <w:rPr>
                <w:sz w:val="24"/>
                <w:szCs w:val="24"/>
              </w:rPr>
            </w:pPr>
          </w:p>
        </w:tc>
      </w:tr>
      <w:tr w:rsidR="00E122B2" w:rsidRPr="00423866" w14:paraId="6D4381C0" w14:textId="77777777" w:rsidTr="00794047">
        <w:trPr>
          <w:trHeight w:val="385"/>
        </w:trPr>
        <w:tc>
          <w:tcPr>
            <w:tcW w:w="2263" w:type="dxa"/>
            <w:vMerge/>
          </w:tcPr>
          <w:p w14:paraId="69C88050" w14:textId="77777777" w:rsidR="00E122B2" w:rsidRPr="00423866" w:rsidRDefault="00E122B2" w:rsidP="00E122B2">
            <w:pPr>
              <w:jc w:val="left"/>
              <w:rPr>
                <w:sz w:val="24"/>
                <w:szCs w:val="24"/>
              </w:rPr>
            </w:pPr>
          </w:p>
        </w:tc>
        <w:tc>
          <w:tcPr>
            <w:tcW w:w="1105" w:type="dxa"/>
            <w:vAlign w:val="center"/>
          </w:tcPr>
          <w:p w14:paraId="4BEF62E4" w14:textId="77777777" w:rsidR="00E122B2" w:rsidRPr="00423866" w:rsidRDefault="00E122B2" w:rsidP="00E122B2">
            <w:pPr>
              <w:jc w:val="left"/>
              <w:rPr>
                <w:sz w:val="24"/>
                <w:szCs w:val="24"/>
              </w:rPr>
            </w:pPr>
            <w:r w:rsidRPr="00423866">
              <w:rPr>
                <w:rFonts w:hint="eastAsia"/>
                <w:sz w:val="24"/>
                <w:szCs w:val="24"/>
              </w:rPr>
              <w:t>ＦＡＸ</w:t>
            </w:r>
          </w:p>
        </w:tc>
        <w:tc>
          <w:tcPr>
            <w:tcW w:w="6266" w:type="dxa"/>
            <w:gridSpan w:val="3"/>
            <w:vAlign w:val="center"/>
          </w:tcPr>
          <w:p w14:paraId="39B198E6" w14:textId="77777777" w:rsidR="00E122B2" w:rsidRPr="00423866" w:rsidRDefault="00E122B2" w:rsidP="00E122B2">
            <w:pPr>
              <w:jc w:val="left"/>
              <w:rPr>
                <w:sz w:val="24"/>
                <w:szCs w:val="24"/>
              </w:rPr>
            </w:pPr>
          </w:p>
        </w:tc>
      </w:tr>
      <w:tr w:rsidR="00E122B2" w:rsidRPr="00423866" w14:paraId="33C94D85" w14:textId="77777777" w:rsidTr="00794047">
        <w:trPr>
          <w:trHeight w:val="385"/>
        </w:trPr>
        <w:tc>
          <w:tcPr>
            <w:tcW w:w="2263" w:type="dxa"/>
            <w:vMerge/>
          </w:tcPr>
          <w:p w14:paraId="51D5868E" w14:textId="77777777" w:rsidR="00E122B2" w:rsidRPr="00423866" w:rsidRDefault="00E122B2" w:rsidP="00E122B2">
            <w:pPr>
              <w:jc w:val="left"/>
              <w:rPr>
                <w:sz w:val="24"/>
                <w:szCs w:val="24"/>
              </w:rPr>
            </w:pPr>
          </w:p>
        </w:tc>
        <w:tc>
          <w:tcPr>
            <w:tcW w:w="1105" w:type="dxa"/>
            <w:vAlign w:val="center"/>
          </w:tcPr>
          <w:p w14:paraId="0797CD55" w14:textId="77777777" w:rsidR="00E122B2" w:rsidRPr="00423866" w:rsidRDefault="00E122B2" w:rsidP="00E122B2">
            <w:pPr>
              <w:jc w:val="left"/>
              <w:rPr>
                <w:sz w:val="24"/>
                <w:szCs w:val="24"/>
              </w:rPr>
            </w:pPr>
            <w:r w:rsidRPr="00423866">
              <w:rPr>
                <w:rFonts w:hint="eastAsia"/>
                <w:sz w:val="24"/>
                <w:szCs w:val="24"/>
              </w:rPr>
              <w:t>E-mail</w:t>
            </w:r>
          </w:p>
        </w:tc>
        <w:tc>
          <w:tcPr>
            <w:tcW w:w="6266" w:type="dxa"/>
            <w:gridSpan w:val="3"/>
            <w:tcBorders>
              <w:top w:val="nil"/>
            </w:tcBorders>
            <w:vAlign w:val="center"/>
          </w:tcPr>
          <w:p w14:paraId="65ACDDE3" w14:textId="77777777" w:rsidR="00E122B2" w:rsidRPr="00423866" w:rsidRDefault="00E122B2" w:rsidP="00E122B2">
            <w:pPr>
              <w:jc w:val="left"/>
              <w:rPr>
                <w:sz w:val="24"/>
                <w:szCs w:val="24"/>
              </w:rPr>
            </w:pPr>
          </w:p>
        </w:tc>
      </w:tr>
      <w:tr w:rsidR="00E122B2" w:rsidRPr="00423866" w14:paraId="1F21B789" w14:textId="77777777" w:rsidTr="00794047">
        <w:trPr>
          <w:trHeight w:val="383"/>
        </w:trPr>
        <w:tc>
          <w:tcPr>
            <w:tcW w:w="2263" w:type="dxa"/>
            <w:vAlign w:val="center"/>
          </w:tcPr>
          <w:p w14:paraId="4CAFAB0D" w14:textId="77777777" w:rsidR="00E122B2" w:rsidRPr="00423866" w:rsidRDefault="00E122B2" w:rsidP="00E122B2">
            <w:pPr>
              <w:jc w:val="left"/>
              <w:rPr>
                <w:sz w:val="24"/>
                <w:szCs w:val="24"/>
              </w:rPr>
            </w:pPr>
            <w:r w:rsidRPr="00423866">
              <w:rPr>
                <w:rFonts w:hint="eastAsia"/>
                <w:sz w:val="24"/>
                <w:szCs w:val="24"/>
              </w:rPr>
              <w:t>相談希望日時</w:t>
            </w:r>
          </w:p>
        </w:tc>
        <w:tc>
          <w:tcPr>
            <w:tcW w:w="7371" w:type="dxa"/>
            <w:gridSpan w:val="4"/>
            <w:vAlign w:val="center"/>
          </w:tcPr>
          <w:p w14:paraId="0A41F35C" w14:textId="77777777" w:rsidR="00E122B2" w:rsidRPr="00423866" w:rsidRDefault="00E122B2" w:rsidP="00E122B2">
            <w:pPr>
              <w:jc w:val="left"/>
              <w:rPr>
                <w:szCs w:val="21"/>
              </w:rPr>
            </w:pPr>
            <w:r w:rsidRPr="00423866">
              <w:rPr>
                <w:rFonts w:hint="eastAsia"/>
                <w:szCs w:val="21"/>
              </w:rPr>
              <w:t>令和　　年　　　月　　　日　AM・PM     時から</w:t>
            </w:r>
          </w:p>
        </w:tc>
      </w:tr>
      <w:tr w:rsidR="00E122B2" w:rsidRPr="00423866" w14:paraId="473F8BD6" w14:textId="77777777" w:rsidTr="00643DD8">
        <w:trPr>
          <w:trHeight w:val="809"/>
        </w:trPr>
        <w:tc>
          <w:tcPr>
            <w:tcW w:w="2263" w:type="dxa"/>
          </w:tcPr>
          <w:p w14:paraId="10CB0224" w14:textId="77777777" w:rsidR="00E122B2" w:rsidRDefault="00E122B2" w:rsidP="00E122B2">
            <w:pPr>
              <w:jc w:val="left"/>
              <w:rPr>
                <w:sz w:val="24"/>
                <w:szCs w:val="24"/>
              </w:rPr>
            </w:pPr>
            <w:r w:rsidRPr="00423866">
              <w:rPr>
                <w:rFonts w:hint="eastAsia"/>
                <w:sz w:val="24"/>
                <w:szCs w:val="24"/>
              </w:rPr>
              <w:t>希望するサポート内容</w:t>
            </w:r>
          </w:p>
          <w:p w14:paraId="38C08F8C" w14:textId="77777777" w:rsidR="00F915A6" w:rsidRDefault="00F915A6" w:rsidP="00E122B2">
            <w:pPr>
              <w:jc w:val="left"/>
              <w:rPr>
                <w:sz w:val="24"/>
                <w:szCs w:val="24"/>
              </w:rPr>
            </w:pPr>
          </w:p>
          <w:p w14:paraId="1A1BC4A6" w14:textId="1153791F" w:rsidR="00CD0C20" w:rsidRDefault="00CD0C20" w:rsidP="00F915A6">
            <w:pPr>
              <w:ind w:left="210" w:hangingChars="100" w:hanging="210"/>
              <w:jc w:val="left"/>
              <w:rPr>
                <w:szCs w:val="21"/>
              </w:rPr>
            </w:pPr>
            <w:r w:rsidRPr="00F915A6">
              <w:rPr>
                <w:rFonts w:hint="eastAsia"/>
                <w:szCs w:val="21"/>
              </w:rPr>
              <w:t>※</w:t>
            </w:r>
            <w:r w:rsidR="00F915A6">
              <w:rPr>
                <w:rFonts w:hint="eastAsia"/>
                <w:szCs w:val="21"/>
              </w:rPr>
              <w:t>該当する</w:t>
            </w:r>
            <w:r w:rsidRPr="00F915A6">
              <w:rPr>
                <w:rFonts w:hint="eastAsia"/>
                <w:szCs w:val="21"/>
              </w:rPr>
              <w:t>□</w:t>
            </w:r>
            <w:r w:rsidR="00F915A6">
              <w:rPr>
                <w:rFonts w:hint="eastAsia"/>
                <w:szCs w:val="21"/>
              </w:rPr>
              <w:t>すべて</w:t>
            </w:r>
            <w:r w:rsidRPr="00F915A6">
              <w:rPr>
                <w:rFonts w:hint="eastAsia"/>
                <w:szCs w:val="21"/>
              </w:rPr>
              <w:t>にチェックしてください</w:t>
            </w:r>
          </w:p>
          <w:p w14:paraId="5ACBF796" w14:textId="1694E1F4" w:rsidR="00F915A6" w:rsidRPr="00F915A6" w:rsidRDefault="00F915A6" w:rsidP="00F915A6">
            <w:pPr>
              <w:ind w:left="210" w:hangingChars="100" w:hanging="210"/>
              <w:jc w:val="left"/>
              <w:rPr>
                <w:szCs w:val="21"/>
              </w:rPr>
            </w:pPr>
          </w:p>
        </w:tc>
        <w:tc>
          <w:tcPr>
            <w:tcW w:w="7371" w:type="dxa"/>
            <w:gridSpan w:val="4"/>
            <w:vAlign w:val="center"/>
          </w:tcPr>
          <w:p w14:paraId="5DE61985" w14:textId="1691A5CA" w:rsidR="00E122B2" w:rsidRDefault="00CD0C20" w:rsidP="00E122B2">
            <w:pPr>
              <w:jc w:val="left"/>
              <w:rPr>
                <w:szCs w:val="21"/>
              </w:rPr>
            </w:pPr>
            <w:r>
              <w:rPr>
                <w:rFonts w:hint="eastAsia"/>
                <w:szCs w:val="21"/>
              </w:rPr>
              <w:t>①</w:t>
            </w:r>
            <w:r w:rsidR="00E122B2" w:rsidRPr="00423866">
              <w:rPr>
                <w:rFonts w:hint="eastAsia"/>
                <w:szCs w:val="21"/>
              </w:rPr>
              <w:t>□申請図書関係</w:t>
            </w:r>
          </w:p>
          <w:p w14:paraId="7550EEE7" w14:textId="0D05F6BD" w:rsidR="00CD0C20" w:rsidRDefault="00CD0C20" w:rsidP="00E122B2">
            <w:pPr>
              <w:jc w:val="left"/>
              <w:rPr>
                <w:szCs w:val="21"/>
              </w:rPr>
            </w:pPr>
            <w:r>
              <w:rPr>
                <w:rFonts w:hint="eastAsia"/>
                <w:szCs w:val="21"/>
              </w:rPr>
              <w:t xml:space="preserve">　□新たに添付が必要となる図書等の種類及び記載方法（建築基準法関係）</w:t>
            </w:r>
          </w:p>
          <w:p w14:paraId="79CDE9B2" w14:textId="74C36D6E" w:rsidR="00CD0C20" w:rsidRPr="00CD0C20" w:rsidRDefault="00CD0C20" w:rsidP="00E122B2">
            <w:pPr>
              <w:jc w:val="left"/>
              <w:rPr>
                <w:szCs w:val="21"/>
              </w:rPr>
            </w:pPr>
            <w:r>
              <w:rPr>
                <w:rFonts w:hint="eastAsia"/>
                <w:szCs w:val="21"/>
              </w:rPr>
              <w:t xml:space="preserve">　□新たに添付が必要となる図書等の種類及び記載方法（省エネ法関係）</w:t>
            </w:r>
          </w:p>
          <w:p w14:paraId="57E24539" w14:textId="33C60509" w:rsidR="00CD0C20" w:rsidRDefault="00CD0C20" w:rsidP="00E122B2">
            <w:pPr>
              <w:jc w:val="left"/>
              <w:rPr>
                <w:szCs w:val="21"/>
              </w:rPr>
            </w:pPr>
            <w:r>
              <w:rPr>
                <w:rFonts w:hint="eastAsia"/>
                <w:szCs w:val="21"/>
              </w:rPr>
              <w:t xml:space="preserve">　□中間、完了検査時に提出が必要となる監理状況書類等の準備方法</w:t>
            </w:r>
          </w:p>
          <w:p w14:paraId="1E41347C" w14:textId="1C890C36" w:rsidR="00CD0C20" w:rsidRDefault="00CD0C20" w:rsidP="00E122B2">
            <w:pPr>
              <w:jc w:val="left"/>
              <w:rPr>
                <w:szCs w:val="21"/>
              </w:rPr>
            </w:pPr>
            <w:r>
              <w:rPr>
                <w:rFonts w:hint="eastAsia"/>
                <w:szCs w:val="21"/>
              </w:rPr>
              <w:t>②□構造関係</w:t>
            </w:r>
          </w:p>
          <w:p w14:paraId="143612DD" w14:textId="773A35F7" w:rsidR="00CD0C20" w:rsidRDefault="00CD0C20" w:rsidP="00E122B2">
            <w:pPr>
              <w:jc w:val="left"/>
              <w:rPr>
                <w:szCs w:val="21"/>
              </w:rPr>
            </w:pPr>
            <w:r>
              <w:rPr>
                <w:rFonts w:hint="eastAsia"/>
                <w:szCs w:val="21"/>
              </w:rPr>
              <w:t xml:space="preserve">　□壁量計算等の改正概要</w:t>
            </w:r>
          </w:p>
          <w:p w14:paraId="0A770D01" w14:textId="65650BF6" w:rsidR="00CD0C20" w:rsidRDefault="00CD0C20" w:rsidP="00E122B2">
            <w:pPr>
              <w:jc w:val="left"/>
              <w:rPr>
                <w:szCs w:val="21"/>
              </w:rPr>
            </w:pPr>
            <w:r>
              <w:rPr>
                <w:rFonts w:hint="eastAsia"/>
                <w:szCs w:val="21"/>
              </w:rPr>
              <w:t xml:space="preserve">　□設計支援ツールの参照方法・使用方法</w:t>
            </w:r>
          </w:p>
          <w:p w14:paraId="4C68EB62" w14:textId="274FE9F7" w:rsidR="00CD0C20" w:rsidRDefault="00CD0C20" w:rsidP="00E122B2">
            <w:pPr>
              <w:jc w:val="left"/>
              <w:rPr>
                <w:szCs w:val="21"/>
              </w:rPr>
            </w:pPr>
            <w:r>
              <w:rPr>
                <w:rFonts w:hint="eastAsia"/>
                <w:szCs w:val="21"/>
              </w:rPr>
              <w:t xml:space="preserve">　□経過措置</w:t>
            </w:r>
          </w:p>
          <w:p w14:paraId="11A0E876" w14:textId="2AD5270E" w:rsidR="00CD0C20" w:rsidRDefault="00CD0C20" w:rsidP="00E122B2">
            <w:pPr>
              <w:jc w:val="left"/>
              <w:rPr>
                <w:szCs w:val="21"/>
              </w:rPr>
            </w:pPr>
            <w:r>
              <w:rPr>
                <w:rFonts w:hint="eastAsia"/>
                <w:szCs w:val="21"/>
              </w:rPr>
              <w:t>③□省エネ関係</w:t>
            </w:r>
          </w:p>
          <w:p w14:paraId="3ADCD661" w14:textId="0B8E71EE" w:rsidR="00CD0C20" w:rsidRDefault="00CD0C20" w:rsidP="00E122B2">
            <w:pPr>
              <w:jc w:val="left"/>
              <w:rPr>
                <w:szCs w:val="21"/>
              </w:rPr>
            </w:pPr>
            <w:r>
              <w:rPr>
                <w:rFonts w:hint="eastAsia"/>
                <w:szCs w:val="21"/>
              </w:rPr>
              <w:t xml:space="preserve">　□省エネ適判の手続方法</w:t>
            </w:r>
          </w:p>
          <w:p w14:paraId="376C4CFC" w14:textId="12CA54FF" w:rsidR="00CD0C20" w:rsidRDefault="00CD0C20" w:rsidP="00E122B2">
            <w:pPr>
              <w:jc w:val="left"/>
              <w:rPr>
                <w:szCs w:val="21"/>
              </w:rPr>
            </w:pPr>
            <w:r>
              <w:rPr>
                <w:rFonts w:hint="eastAsia"/>
                <w:szCs w:val="21"/>
              </w:rPr>
              <w:t xml:space="preserve">　□仕様基準によるチェック方法・記載方法</w:t>
            </w:r>
          </w:p>
          <w:p w14:paraId="299733AB" w14:textId="15B5F08D" w:rsidR="00CD0C20" w:rsidRDefault="00CD0C20" w:rsidP="00E122B2">
            <w:pPr>
              <w:jc w:val="left"/>
              <w:rPr>
                <w:szCs w:val="21"/>
              </w:rPr>
            </w:pPr>
            <w:r>
              <w:rPr>
                <w:rFonts w:hint="eastAsia"/>
                <w:szCs w:val="21"/>
              </w:rPr>
              <w:t xml:space="preserve">　□省エネ計算の種類と特徴</w:t>
            </w:r>
          </w:p>
          <w:p w14:paraId="00A58FE4" w14:textId="59EB19D1" w:rsidR="00CD0C20" w:rsidRDefault="00CD0C20" w:rsidP="00E122B2">
            <w:pPr>
              <w:jc w:val="left"/>
              <w:rPr>
                <w:szCs w:val="21"/>
              </w:rPr>
            </w:pPr>
            <w:r>
              <w:rPr>
                <w:rFonts w:hint="eastAsia"/>
                <w:szCs w:val="21"/>
              </w:rPr>
              <w:t xml:space="preserve">　□外皮計算シート・ＷＥＢプログラムの参照先・入力方法</w:t>
            </w:r>
          </w:p>
          <w:p w14:paraId="179B98BF" w14:textId="0BABC993" w:rsidR="00E122B2" w:rsidRPr="00423866" w:rsidRDefault="00CD0C20" w:rsidP="00E122B2">
            <w:pPr>
              <w:jc w:val="left"/>
              <w:rPr>
                <w:sz w:val="24"/>
                <w:szCs w:val="24"/>
              </w:rPr>
            </w:pPr>
            <w:r>
              <w:rPr>
                <w:rFonts w:hint="eastAsia"/>
                <w:szCs w:val="21"/>
              </w:rPr>
              <w:t>④</w:t>
            </w:r>
            <w:r w:rsidR="00E122B2">
              <w:rPr>
                <w:rFonts w:hint="eastAsia"/>
                <w:szCs w:val="21"/>
              </w:rPr>
              <w:t>□その他</w:t>
            </w:r>
            <w:r w:rsidR="00B519EB">
              <w:rPr>
                <w:rFonts w:hint="eastAsia"/>
                <w:szCs w:val="21"/>
              </w:rPr>
              <w:t>（　　　　　　　　　　　　　　　　　）</w:t>
            </w:r>
          </w:p>
        </w:tc>
      </w:tr>
      <w:tr w:rsidR="00E122B2" w:rsidRPr="00423866" w14:paraId="3184C299" w14:textId="77777777" w:rsidTr="002A47B4">
        <w:tc>
          <w:tcPr>
            <w:tcW w:w="2263" w:type="dxa"/>
          </w:tcPr>
          <w:p w14:paraId="6BE47046" w14:textId="77777777" w:rsidR="00E122B2" w:rsidRPr="00423866" w:rsidRDefault="00E122B2" w:rsidP="00E122B2">
            <w:pPr>
              <w:jc w:val="left"/>
              <w:rPr>
                <w:sz w:val="24"/>
                <w:szCs w:val="24"/>
              </w:rPr>
            </w:pPr>
            <w:r w:rsidRPr="00423866">
              <w:rPr>
                <w:rFonts w:hint="eastAsia"/>
                <w:sz w:val="24"/>
                <w:szCs w:val="24"/>
              </w:rPr>
              <w:t>建築物の概要</w:t>
            </w:r>
          </w:p>
          <w:p w14:paraId="35B41DF9" w14:textId="77777777" w:rsidR="00E122B2" w:rsidRPr="00423866" w:rsidRDefault="00E122B2" w:rsidP="00E122B2">
            <w:pPr>
              <w:jc w:val="left"/>
              <w:rPr>
                <w:szCs w:val="21"/>
              </w:rPr>
            </w:pPr>
            <w:r w:rsidRPr="00423866">
              <w:rPr>
                <w:rFonts w:hint="eastAsia"/>
                <w:szCs w:val="21"/>
              </w:rPr>
              <w:t>（未定の場合は</w:t>
            </w:r>
          </w:p>
          <w:p w14:paraId="59EEACB3" w14:textId="77777777" w:rsidR="00E122B2" w:rsidRPr="00423866" w:rsidRDefault="00E122B2" w:rsidP="00E122B2">
            <w:pPr>
              <w:ind w:firstLineChars="100" w:firstLine="210"/>
              <w:jc w:val="left"/>
              <w:rPr>
                <w:szCs w:val="21"/>
              </w:rPr>
            </w:pPr>
            <w:r w:rsidRPr="00423866">
              <w:rPr>
                <w:rFonts w:hint="eastAsia"/>
                <w:szCs w:val="21"/>
              </w:rPr>
              <w:t>空欄で結構です。）</w:t>
            </w:r>
          </w:p>
        </w:tc>
        <w:tc>
          <w:tcPr>
            <w:tcW w:w="7371" w:type="dxa"/>
            <w:gridSpan w:val="4"/>
          </w:tcPr>
          <w:p w14:paraId="346447AA" w14:textId="49F3D322" w:rsidR="00E122B2" w:rsidRPr="00423866" w:rsidRDefault="00794047" w:rsidP="00E122B2">
            <w:pPr>
              <w:jc w:val="left"/>
              <w:rPr>
                <w:szCs w:val="21"/>
              </w:rPr>
            </w:pPr>
            <w:r>
              <w:rPr>
                <w:rFonts w:hint="eastAsia"/>
                <w:szCs w:val="21"/>
              </w:rPr>
              <w:t xml:space="preserve">建築場所　</w:t>
            </w:r>
            <w:r w:rsidR="00E122B2" w:rsidRPr="00423866">
              <w:rPr>
                <w:rFonts w:hint="eastAsia"/>
                <w:szCs w:val="21"/>
              </w:rPr>
              <w:t>：</w:t>
            </w:r>
            <w:r w:rsidR="00E122B2" w:rsidRPr="00423866">
              <w:rPr>
                <w:rFonts w:hint="eastAsia"/>
                <w:szCs w:val="21"/>
                <w:u w:val="single"/>
              </w:rPr>
              <w:t xml:space="preserve">　　　　　　　　　　　　　　　　　　</w:t>
            </w:r>
          </w:p>
          <w:p w14:paraId="061E092C" w14:textId="4B03BB3D" w:rsidR="00E122B2" w:rsidRPr="00423866" w:rsidRDefault="00794047" w:rsidP="00E122B2">
            <w:pPr>
              <w:jc w:val="left"/>
              <w:rPr>
                <w:szCs w:val="21"/>
              </w:rPr>
            </w:pPr>
            <w:r>
              <w:rPr>
                <w:rFonts w:hint="eastAsia"/>
                <w:szCs w:val="21"/>
              </w:rPr>
              <w:t>構造・規模</w:t>
            </w:r>
            <w:r w:rsidR="00E122B2" w:rsidRPr="00423866">
              <w:rPr>
                <w:rFonts w:hint="eastAsia"/>
                <w:szCs w:val="21"/>
              </w:rPr>
              <w:t>：</w:t>
            </w:r>
            <w:r w:rsidR="00E122B2" w:rsidRPr="00423866">
              <w:rPr>
                <w:rFonts w:hint="eastAsia"/>
                <w:szCs w:val="21"/>
                <w:u w:val="single"/>
              </w:rPr>
              <w:t xml:space="preserve">　　　　　</w:t>
            </w:r>
            <w:r w:rsidR="00E122B2" w:rsidRPr="00423866">
              <w:rPr>
                <w:rFonts w:hint="eastAsia"/>
                <w:szCs w:val="21"/>
              </w:rPr>
              <w:t>造、</w:t>
            </w:r>
            <w:r w:rsidR="00E122B2" w:rsidRPr="00423866">
              <w:rPr>
                <w:rFonts w:hint="eastAsia"/>
                <w:szCs w:val="21"/>
                <w:u w:val="single"/>
              </w:rPr>
              <w:t xml:space="preserve">　　　</w:t>
            </w:r>
            <w:r w:rsidR="00E122B2" w:rsidRPr="00423866">
              <w:rPr>
                <w:rFonts w:hint="eastAsia"/>
                <w:szCs w:val="21"/>
              </w:rPr>
              <w:t>階建て</w:t>
            </w:r>
          </w:p>
          <w:p w14:paraId="49528A3E" w14:textId="77777777" w:rsidR="00E122B2" w:rsidRPr="00423866" w:rsidRDefault="00E122B2" w:rsidP="00E122B2">
            <w:pPr>
              <w:jc w:val="left"/>
              <w:rPr>
                <w:szCs w:val="21"/>
              </w:rPr>
            </w:pPr>
            <w:r w:rsidRPr="00423866">
              <w:rPr>
                <w:rFonts w:hint="eastAsia"/>
                <w:szCs w:val="21"/>
              </w:rPr>
              <w:t xml:space="preserve">　　　　　　建築面積</w:t>
            </w:r>
            <w:r w:rsidRPr="00423866">
              <w:rPr>
                <w:rFonts w:hint="eastAsia"/>
                <w:szCs w:val="21"/>
                <w:u w:val="single"/>
              </w:rPr>
              <w:t xml:space="preserve">　　　　</w:t>
            </w:r>
            <w:r w:rsidRPr="00423866">
              <w:rPr>
                <w:rFonts w:hint="eastAsia"/>
                <w:szCs w:val="21"/>
              </w:rPr>
              <w:t>㎡、延べ床面積</w:t>
            </w:r>
            <w:r w:rsidRPr="00423866">
              <w:rPr>
                <w:rFonts w:hint="eastAsia"/>
                <w:szCs w:val="21"/>
                <w:u w:val="single"/>
              </w:rPr>
              <w:t xml:space="preserve">　　　　　</w:t>
            </w:r>
            <w:r w:rsidRPr="00423866">
              <w:rPr>
                <w:rFonts w:hint="eastAsia"/>
                <w:szCs w:val="21"/>
              </w:rPr>
              <w:t>㎡</w:t>
            </w:r>
          </w:p>
          <w:p w14:paraId="7E8E3B45" w14:textId="29F7A734" w:rsidR="00E122B2" w:rsidRPr="00423866" w:rsidRDefault="00794047" w:rsidP="00E122B2">
            <w:pPr>
              <w:jc w:val="left"/>
              <w:rPr>
                <w:szCs w:val="21"/>
              </w:rPr>
            </w:pPr>
            <w:r>
              <w:rPr>
                <w:rFonts w:hint="eastAsia"/>
                <w:szCs w:val="21"/>
              </w:rPr>
              <w:t xml:space="preserve">主要用途　</w:t>
            </w:r>
            <w:r w:rsidR="00E122B2" w:rsidRPr="00423866">
              <w:rPr>
                <w:rFonts w:hint="eastAsia"/>
                <w:szCs w:val="21"/>
              </w:rPr>
              <w:t>：</w:t>
            </w:r>
            <w:r w:rsidR="00E122B2" w:rsidRPr="00423866">
              <w:rPr>
                <w:rFonts w:hint="eastAsia"/>
                <w:szCs w:val="21"/>
                <w:u w:val="single"/>
              </w:rPr>
              <w:t xml:space="preserve">　　　　　　　　　</w:t>
            </w:r>
          </w:p>
        </w:tc>
      </w:tr>
      <w:tr w:rsidR="00B519EB" w:rsidRPr="00423866" w14:paraId="2A1AB15C" w14:textId="77777777" w:rsidTr="00643DD8">
        <w:tc>
          <w:tcPr>
            <w:tcW w:w="2263" w:type="dxa"/>
            <w:vAlign w:val="center"/>
          </w:tcPr>
          <w:p w14:paraId="71257CD5" w14:textId="7066F934" w:rsidR="00B519EB" w:rsidRPr="00423866" w:rsidRDefault="00B519EB" w:rsidP="00E122B2">
            <w:pPr>
              <w:jc w:val="left"/>
              <w:rPr>
                <w:sz w:val="24"/>
                <w:szCs w:val="24"/>
              </w:rPr>
            </w:pPr>
            <w:r>
              <w:rPr>
                <w:rFonts w:hint="eastAsia"/>
                <w:sz w:val="24"/>
                <w:szCs w:val="24"/>
              </w:rPr>
              <w:t>希望相談方法</w:t>
            </w:r>
          </w:p>
        </w:tc>
        <w:tc>
          <w:tcPr>
            <w:tcW w:w="7371" w:type="dxa"/>
            <w:gridSpan w:val="4"/>
            <w:vAlign w:val="center"/>
          </w:tcPr>
          <w:p w14:paraId="4632E8D3" w14:textId="21778D65" w:rsidR="00B519EB" w:rsidRPr="00423866" w:rsidRDefault="00B519EB" w:rsidP="00E122B2">
            <w:pPr>
              <w:jc w:val="left"/>
              <w:rPr>
                <w:kern w:val="0"/>
                <w:szCs w:val="21"/>
              </w:rPr>
            </w:pPr>
            <w:r>
              <w:rPr>
                <w:rFonts w:hint="eastAsia"/>
                <w:kern w:val="0"/>
                <w:szCs w:val="21"/>
              </w:rPr>
              <w:t>□窓口　□オンライン　□その他（　　　　　　　　　　　　　　）</w:t>
            </w:r>
          </w:p>
        </w:tc>
      </w:tr>
      <w:tr w:rsidR="00E122B2" w:rsidRPr="00423866" w14:paraId="628F333A" w14:textId="77777777" w:rsidTr="00643DD8">
        <w:trPr>
          <w:trHeight w:val="1095"/>
        </w:trPr>
        <w:tc>
          <w:tcPr>
            <w:tcW w:w="2263" w:type="dxa"/>
          </w:tcPr>
          <w:p w14:paraId="4D2A3D39" w14:textId="77777777" w:rsidR="00E122B2" w:rsidRPr="00423866" w:rsidRDefault="00E122B2" w:rsidP="00E122B2">
            <w:pPr>
              <w:jc w:val="left"/>
              <w:rPr>
                <w:sz w:val="24"/>
                <w:szCs w:val="24"/>
              </w:rPr>
            </w:pPr>
            <w:r w:rsidRPr="00423866">
              <w:rPr>
                <w:rFonts w:hint="eastAsia"/>
                <w:sz w:val="24"/>
                <w:szCs w:val="24"/>
              </w:rPr>
              <w:t>確認申請等の</w:t>
            </w:r>
          </w:p>
          <w:p w14:paraId="687BA525" w14:textId="77777777" w:rsidR="00E122B2" w:rsidRPr="00423866" w:rsidRDefault="00E122B2" w:rsidP="00E122B2">
            <w:pPr>
              <w:jc w:val="left"/>
              <w:rPr>
                <w:sz w:val="24"/>
                <w:szCs w:val="24"/>
              </w:rPr>
            </w:pPr>
            <w:r w:rsidRPr="00423866">
              <w:rPr>
                <w:rFonts w:hint="eastAsia"/>
                <w:sz w:val="24"/>
                <w:szCs w:val="24"/>
              </w:rPr>
              <w:t>提出予定先</w:t>
            </w:r>
          </w:p>
        </w:tc>
        <w:tc>
          <w:tcPr>
            <w:tcW w:w="7371" w:type="dxa"/>
            <w:gridSpan w:val="4"/>
            <w:vAlign w:val="center"/>
          </w:tcPr>
          <w:p w14:paraId="6A7B7CCB" w14:textId="2CCB6C31" w:rsidR="00E122B2" w:rsidRPr="00423866" w:rsidRDefault="00E122B2" w:rsidP="00E122B2">
            <w:pPr>
              <w:jc w:val="left"/>
              <w:rPr>
                <w:szCs w:val="21"/>
              </w:rPr>
            </w:pPr>
            <w:r w:rsidRPr="00423866">
              <w:rPr>
                <w:rFonts w:hint="eastAsia"/>
                <w:szCs w:val="21"/>
              </w:rPr>
              <w:t>□建築住宅センター</w:t>
            </w:r>
          </w:p>
          <w:p w14:paraId="1E6F575B" w14:textId="77777777" w:rsidR="00E122B2" w:rsidRPr="00423866" w:rsidRDefault="00E122B2" w:rsidP="00E122B2">
            <w:pPr>
              <w:jc w:val="left"/>
              <w:rPr>
                <w:szCs w:val="21"/>
              </w:rPr>
            </w:pPr>
            <w:r w:rsidRPr="00423866">
              <w:rPr>
                <w:rFonts w:hint="eastAsia"/>
                <w:szCs w:val="21"/>
              </w:rPr>
              <w:t>□特定行政庁（県・市）</w:t>
            </w:r>
          </w:p>
          <w:p w14:paraId="30770F35" w14:textId="77777777" w:rsidR="00E122B2" w:rsidRPr="00423866" w:rsidRDefault="00E122B2" w:rsidP="00E122B2">
            <w:pPr>
              <w:jc w:val="left"/>
              <w:rPr>
                <w:szCs w:val="21"/>
              </w:rPr>
            </w:pPr>
            <w:r w:rsidRPr="00423866">
              <w:rPr>
                <w:rFonts w:hint="eastAsia"/>
                <w:szCs w:val="21"/>
              </w:rPr>
              <w:t>□その他機関</w:t>
            </w:r>
          </w:p>
        </w:tc>
      </w:tr>
      <w:tr w:rsidR="00E122B2" w:rsidRPr="00423866" w14:paraId="1B0AC4AC" w14:textId="77777777" w:rsidTr="00861BB3">
        <w:trPr>
          <w:trHeight w:val="1978"/>
        </w:trPr>
        <w:tc>
          <w:tcPr>
            <w:tcW w:w="2263" w:type="dxa"/>
          </w:tcPr>
          <w:p w14:paraId="2AAD2325" w14:textId="77777777" w:rsidR="00E122B2" w:rsidRPr="00423866" w:rsidRDefault="00E122B2" w:rsidP="00E122B2">
            <w:pPr>
              <w:jc w:val="left"/>
              <w:rPr>
                <w:sz w:val="24"/>
                <w:szCs w:val="24"/>
              </w:rPr>
            </w:pPr>
            <w:r w:rsidRPr="00423866">
              <w:rPr>
                <w:rFonts w:hint="eastAsia"/>
                <w:sz w:val="24"/>
                <w:szCs w:val="24"/>
              </w:rPr>
              <w:lastRenderedPageBreak/>
              <w:t>上記以外で具体の質問等がありましたらご記入ください</w:t>
            </w:r>
          </w:p>
        </w:tc>
        <w:tc>
          <w:tcPr>
            <w:tcW w:w="7371" w:type="dxa"/>
            <w:gridSpan w:val="4"/>
          </w:tcPr>
          <w:p w14:paraId="4F2A0B92" w14:textId="77777777" w:rsidR="00E122B2" w:rsidRPr="00423866" w:rsidRDefault="00E122B2" w:rsidP="00E122B2">
            <w:pPr>
              <w:jc w:val="left"/>
              <w:rPr>
                <w:sz w:val="24"/>
                <w:szCs w:val="24"/>
              </w:rPr>
            </w:pPr>
          </w:p>
        </w:tc>
      </w:tr>
    </w:tbl>
    <w:p w14:paraId="0727ABCA" w14:textId="0AF33EAF" w:rsidR="00C355F9" w:rsidRPr="00861BB3" w:rsidRDefault="00C355F9" w:rsidP="00861BB3">
      <w:pPr>
        <w:ind w:left="200" w:hangingChars="100" w:hanging="200"/>
        <w:jc w:val="left"/>
        <w:rPr>
          <w:rFonts w:cs="Times New Roman"/>
          <w:sz w:val="20"/>
          <w:szCs w:val="20"/>
        </w:rPr>
      </w:pPr>
      <w:r w:rsidRPr="00423866">
        <w:rPr>
          <w:rFonts w:hint="eastAsia"/>
          <w:sz w:val="20"/>
          <w:szCs w:val="20"/>
        </w:rPr>
        <w:t>※</w:t>
      </w:r>
      <w:r w:rsidR="00643DD8">
        <w:rPr>
          <w:rFonts w:hint="eastAsia"/>
          <w:sz w:val="20"/>
          <w:szCs w:val="20"/>
        </w:rPr>
        <w:t>建築士</w:t>
      </w:r>
      <w:r w:rsidR="001C67EA">
        <w:rPr>
          <w:rFonts w:hint="eastAsia"/>
          <w:sz w:val="20"/>
          <w:szCs w:val="20"/>
        </w:rPr>
        <w:t>サポート</w:t>
      </w:r>
      <w:r w:rsidR="00861BB3">
        <w:rPr>
          <w:rFonts w:hint="eastAsia"/>
          <w:sz w:val="20"/>
          <w:szCs w:val="20"/>
        </w:rPr>
        <w:t>で知り得た情報について</w:t>
      </w:r>
      <w:r w:rsidR="00643DD8">
        <w:rPr>
          <w:rFonts w:hint="eastAsia"/>
          <w:sz w:val="20"/>
          <w:szCs w:val="20"/>
        </w:rPr>
        <w:t>は</w:t>
      </w:r>
      <w:r w:rsidR="001C67EA">
        <w:rPr>
          <w:rFonts w:hint="eastAsia"/>
          <w:sz w:val="20"/>
          <w:szCs w:val="20"/>
        </w:rPr>
        <w:t>、</w:t>
      </w:r>
      <w:r w:rsidR="00861BB3" w:rsidRPr="00861BB3">
        <w:rPr>
          <w:rFonts w:cs="Times New Roman" w:hint="eastAsia"/>
          <w:szCs w:val="21"/>
        </w:rPr>
        <w:t>法</w:t>
      </w:r>
      <w:r w:rsidR="00861BB3" w:rsidRPr="00861BB3">
        <w:rPr>
          <w:rFonts w:cs="Times New Roman" w:hint="eastAsia"/>
          <w:sz w:val="20"/>
          <w:szCs w:val="20"/>
        </w:rPr>
        <w:t>令、条例その他の規範を遵守のうえ個人情報を取り扱います。</w:t>
      </w:r>
    </w:p>
    <w:p w14:paraId="5B779F6E" w14:textId="5C72FB4E" w:rsidR="00861BB3" w:rsidRDefault="00643DD8" w:rsidP="00F915A6">
      <w:pPr>
        <w:ind w:left="200" w:hangingChars="100" w:hanging="200"/>
        <w:jc w:val="left"/>
        <w:rPr>
          <w:sz w:val="20"/>
          <w:szCs w:val="20"/>
        </w:rPr>
      </w:pPr>
      <w:r>
        <w:rPr>
          <w:rFonts w:hint="eastAsia"/>
          <w:sz w:val="20"/>
          <w:szCs w:val="20"/>
        </w:rPr>
        <w:t>※申し込み</w:t>
      </w:r>
      <w:r w:rsidR="00F915A6">
        <w:rPr>
          <w:rFonts w:hint="eastAsia"/>
          <w:sz w:val="20"/>
          <w:szCs w:val="20"/>
        </w:rPr>
        <w:t>の状況や相談内容によって</w:t>
      </w:r>
      <w:r>
        <w:rPr>
          <w:rFonts w:hint="eastAsia"/>
          <w:sz w:val="20"/>
          <w:szCs w:val="20"/>
        </w:rPr>
        <w:t>は、相談希望日時の変更をしていただく場合</w:t>
      </w:r>
      <w:r w:rsidR="00F915A6">
        <w:rPr>
          <w:rFonts w:hint="eastAsia"/>
          <w:sz w:val="20"/>
          <w:szCs w:val="20"/>
        </w:rPr>
        <w:t>や対応をお断りする場合</w:t>
      </w:r>
      <w:r>
        <w:rPr>
          <w:rFonts w:hint="eastAsia"/>
          <w:sz w:val="20"/>
          <w:szCs w:val="20"/>
        </w:rPr>
        <w:t>がございます</w:t>
      </w:r>
      <w:r w:rsidR="00F915A6">
        <w:rPr>
          <w:rFonts w:hint="eastAsia"/>
          <w:sz w:val="20"/>
          <w:szCs w:val="20"/>
        </w:rPr>
        <w:t>ので予めご了承願います</w:t>
      </w:r>
      <w:r>
        <w:rPr>
          <w:rFonts w:hint="eastAsia"/>
          <w:sz w:val="20"/>
          <w:szCs w:val="20"/>
        </w:rPr>
        <w:t>。</w:t>
      </w:r>
    </w:p>
    <w:p w14:paraId="4C2DD37F" w14:textId="77777777" w:rsidR="00643DD8" w:rsidRDefault="00643DD8" w:rsidP="00643DD8">
      <w:pPr>
        <w:jc w:val="left"/>
        <w:rPr>
          <w:sz w:val="20"/>
          <w:szCs w:val="20"/>
        </w:rPr>
      </w:pPr>
      <w:r w:rsidRPr="00423866">
        <w:rPr>
          <w:rFonts w:hint="eastAsia"/>
          <w:sz w:val="20"/>
          <w:szCs w:val="20"/>
        </w:rPr>
        <w:t>※申込内容について確認させていただく場合がありますので、日中連絡可能な電話番号をご記入ください。</w:t>
      </w:r>
    </w:p>
    <w:p w14:paraId="4BEEE168" w14:textId="77777777" w:rsidR="00643DD8" w:rsidRPr="00643DD8" w:rsidRDefault="00643DD8" w:rsidP="00EC7116">
      <w:pPr>
        <w:jc w:val="left"/>
        <w:rPr>
          <w:sz w:val="20"/>
          <w:szCs w:val="20"/>
        </w:rPr>
      </w:pPr>
    </w:p>
    <w:p w14:paraId="17F62BCB" w14:textId="621A88D8" w:rsidR="000D0430" w:rsidRPr="00423866" w:rsidRDefault="00E32021" w:rsidP="00EC7116">
      <w:pPr>
        <w:jc w:val="left"/>
        <w:rPr>
          <w:szCs w:val="21"/>
        </w:rPr>
      </w:pPr>
      <w:r w:rsidRPr="00423866">
        <w:rPr>
          <w:rFonts w:hint="eastAsia"/>
          <w:b/>
          <w:bCs/>
          <w:szCs w:val="21"/>
          <w:bdr w:val="single" w:sz="4" w:space="0" w:color="auto"/>
        </w:rPr>
        <w:t>お申込み先</w:t>
      </w:r>
      <w:r w:rsidR="003B6AFA" w:rsidRPr="00423866">
        <w:rPr>
          <w:rFonts w:hint="eastAsia"/>
          <w:b/>
          <w:bCs/>
          <w:szCs w:val="21"/>
        </w:rPr>
        <w:t xml:space="preserve">　</w:t>
      </w:r>
      <w:r w:rsidR="003B6AFA" w:rsidRPr="00423866">
        <w:rPr>
          <w:rFonts w:hint="eastAsia"/>
          <w:szCs w:val="21"/>
        </w:rPr>
        <w:t xml:space="preserve">　</w:t>
      </w:r>
      <w:r w:rsidR="00423866">
        <w:rPr>
          <w:rFonts w:hint="eastAsia"/>
          <w:szCs w:val="21"/>
        </w:rPr>
        <w:t xml:space="preserve">株式会社建築住宅センター　青森本社　</w:t>
      </w:r>
      <w:r w:rsidR="00473BCF">
        <w:rPr>
          <w:rFonts w:hint="eastAsia"/>
          <w:szCs w:val="21"/>
        </w:rPr>
        <w:t xml:space="preserve">TEL </w:t>
      </w:r>
      <w:r w:rsidR="009650AD">
        <w:rPr>
          <w:rFonts w:hint="eastAsia"/>
          <w:szCs w:val="21"/>
        </w:rPr>
        <w:t>080</w:t>
      </w:r>
      <w:r w:rsidR="00473BCF">
        <w:rPr>
          <w:rFonts w:hint="eastAsia"/>
          <w:szCs w:val="21"/>
        </w:rPr>
        <w:t>-</w:t>
      </w:r>
      <w:r w:rsidR="009650AD">
        <w:rPr>
          <w:rFonts w:hint="eastAsia"/>
          <w:szCs w:val="21"/>
        </w:rPr>
        <w:t>7850</w:t>
      </w:r>
      <w:r w:rsidR="00473BCF">
        <w:rPr>
          <w:rFonts w:hint="eastAsia"/>
          <w:szCs w:val="21"/>
        </w:rPr>
        <w:t>-</w:t>
      </w:r>
      <w:r w:rsidR="009650AD">
        <w:rPr>
          <w:rFonts w:hint="eastAsia"/>
          <w:szCs w:val="21"/>
        </w:rPr>
        <w:t>1881</w:t>
      </w:r>
      <w:r w:rsidR="00473BCF">
        <w:rPr>
          <w:rFonts w:hint="eastAsia"/>
          <w:szCs w:val="21"/>
        </w:rPr>
        <w:t xml:space="preserve">   FAX 017-732-7734</w:t>
      </w:r>
    </w:p>
    <w:p w14:paraId="59FAC231" w14:textId="316D5E0C" w:rsidR="003B6AFA" w:rsidRPr="00473BCF" w:rsidRDefault="00473BCF" w:rsidP="00423866">
      <w:pPr>
        <w:jc w:val="left"/>
        <w:rPr>
          <w:szCs w:val="21"/>
          <w:bdr w:val="single" w:sz="4" w:space="0" w:color="auto"/>
        </w:rPr>
      </w:pPr>
      <w:r>
        <w:rPr>
          <w:rFonts w:hint="eastAsia"/>
          <w:b/>
          <w:bCs/>
          <w:szCs w:val="21"/>
        </w:rPr>
        <w:t xml:space="preserve">　　　　　　　</w:t>
      </w:r>
      <w:r w:rsidRPr="00473BCF">
        <w:rPr>
          <w:rFonts w:hint="eastAsia"/>
          <w:szCs w:val="21"/>
        </w:rPr>
        <w:t xml:space="preserve">メールアドレス　</w:t>
      </w:r>
      <w:r>
        <w:rPr>
          <w:rFonts w:hint="eastAsia"/>
          <w:szCs w:val="21"/>
        </w:rPr>
        <w:t>aomori@aom-kjc.co.jp</w:t>
      </w:r>
    </w:p>
    <w:p w14:paraId="2F7D7810" w14:textId="4F6DE4F7" w:rsidR="00473BCF" w:rsidRPr="00423866" w:rsidRDefault="00473BCF" w:rsidP="006B4493">
      <w:pPr>
        <w:widowControl/>
        <w:rPr>
          <w:sz w:val="24"/>
          <w:szCs w:val="24"/>
        </w:rPr>
      </w:pPr>
    </w:p>
    <w:sectPr w:rsidR="00473BCF" w:rsidRPr="00423866" w:rsidSect="002A47B4">
      <w:pgSz w:w="11906" w:h="16838"/>
      <w:pgMar w:top="136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CC21B" w14:textId="77777777" w:rsidR="00794047" w:rsidRDefault="00794047" w:rsidP="00794047">
      <w:r>
        <w:separator/>
      </w:r>
    </w:p>
  </w:endnote>
  <w:endnote w:type="continuationSeparator" w:id="0">
    <w:p w14:paraId="689A6945" w14:textId="77777777" w:rsidR="00794047" w:rsidRDefault="00794047" w:rsidP="00794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4ECC1" w14:textId="77777777" w:rsidR="00794047" w:rsidRDefault="00794047" w:rsidP="00794047">
      <w:r>
        <w:separator/>
      </w:r>
    </w:p>
  </w:footnote>
  <w:footnote w:type="continuationSeparator" w:id="0">
    <w:p w14:paraId="61F177E2" w14:textId="77777777" w:rsidR="00794047" w:rsidRDefault="00794047" w:rsidP="00794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A44CE"/>
    <w:multiLevelType w:val="hybridMultilevel"/>
    <w:tmpl w:val="C3B475BE"/>
    <w:lvl w:ilvl="0" w:tplc="1FC2975A">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08A7D46"/>
    <w:multiLevelType w:val="hybridMultilevel"/>
    <w:tmpl w:val="AD8C749E"/>
    <w:lvl w:ilvl="0" w:tplc="155847D2">
      <w:start w:val="1"/>
      <w:numFmt w:val="decimalFullWidth"/>
      <w:lvlText w:val="（%1）"/>
      <w:lvlJc w:val="left"/>
      <w:pPr>
        <w:ind w:left="1200" w:hanging="720"/>
      </w:pPr>
      <w:rPr>
        <w:rFonts w:hint="default"/>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116"/>
    <w:rsid w:val="00031784"/>
    <w:rsid w:val="00082969"/>
    <w:rsid w:val="000A08A2"/>
    <w:rsid w:val="000B3A7B"/>
    <w:rsid w:val="000D0430"/>
    <w:rsid w:val="000D222B"/>
    <w:rsid w:val="001569AA"/>
    <w:rsid w:val="001C67EA"/>
    <w:rsid w:val="001E5304"/>
    <w:rsid w:val="002033B7"/>
    <w:rsid w:val="00220489"/>
    <w:rsid w:val="002708FE"/>
    <w:rsid w:val="002A47B4"/>
    <w:rsid w:val="002E1B9E"/>
    <w:rsid w:val="002E269E"/>
    <w:rsid w:val="003B398B"/>
    <w:rsid w:val="003B52A5"/>
    <w:rsid w:val="003B6AFA"/>
    <w:rsid w:val="00423866"/>
    <w:rsid w:val="00456FD7"/>
    <w:rsid w:val="00473BCF"/>
    <w:rsid w:val="005033E5"/>
    <w:rsid w:val="0052590B"/>
    <w:rsid w:val="005A7F07"/>
    <w:rsid w:val="005D259A"/>
    <w:rsid w:val="00643DD8"/>
    <w:rsid w:val="00650832"/>
    <w:rsid w:val="006A578D"/>
    <w:rsid w:val="006B031F"/>
    <w:rsid w:val="006B4493"/>
    <w:rsid w:val="006D6FE9"/>
    <w:rsid w:val="006E7461"/>
    <w:rsid w:val="007865B2"/>
    <w:rsid w:val="00794047"/>
    <w:rsid w:val="007B0EED"/>
    <w:rsid w:val="007F657D"/>
    <w:rsid w:val="00861BB3"/>
    <w:rsid w:val="00924CE5"/>
    <w:rsid w:val="009650AD"/>
    <w:rsid w:val="00B519EB"/>
    <w:rsid w:val="00B82842"/>
    <w:rsid w:val="00B84AA0"/>
    <w:rsid w:val="00C355F9"/>
    <w:rsid w:val="00CD0C20"/>
    <w:rsid w:val="00CE4215"/>
    <w:rsid w:val="00CF4622"/>
    <w:rsid w:val="00D56CFB"/>
    <w:rsid w:val="00D64770"/>
    <w:rsid w:val="00D774D2"/>
    <w:rsid w:val="00DC15A2"/>
    <w:rsid w:val="00E122B2"/>
    <w:rsid w:val="00E32021"/>
    <w:rsid w:val="00E45DF3"/>
    <w:rsid w:val="00E8465E"/>
    <w:rsid w:val="00EC7116"/>
    <w:rsid w:val="00F824E5"/>
    <w:rsid w:val="00F915A6"/>
    <w:rsid w:val="00FC3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86B91D6"/>
  <w15:chartTrackingRefBased/>
  <w15:docId w15:val="{BE226230-4C2C-4F36-B7A5-84879A76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D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5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B031F"/>
    <w:pPr>
      <w:ind w:leftChars="400" w:left="840"/>
    </w:pPr>
  </w:style>
  <w:style w:type="paragraph" w:styleId="a5">
    <w:name w:val="header"/>
    <w:basedOn w:val="a"/>
    <w:link w:val="a6"/>
    <w:uiPriority w:val="99"/>
    <w:unhideWhenUsed/>
    <w:rsid w:val="00794047"/>
    <w:pPr>
      <w:tabs>
        <w:tab w:val="center" w:pos="4252"/>
        <w:tab w:val="right" w:pos="8504"/>
      </w:tabs>
      <w:snapToGrid w:val="0"/>
    </w:pPr>
  </w:style>
  <w:style w:type="character" w:customStyle="1" w:styleId="a6">
    <w:name w:val="ヘッダー (文字)"/>
    <w:basedOn w:val="a0"/>
    <w:link w:val="a5"/>
    <w:uiPriority w:val="99"/>
    <w:rsid w:val="00794047"/>
  </w:style>
  <w:style w:type="paragraph" w:styleId="a7">
    <w:name w:val="footer"/>
    <w:basedOn w:val="a"/>
    <w:link w:val="a8"/>
    <w:uiPriority w:val="99"/>
    <w:unhideWhenUsed/>
    <w:rsid w:val="00794047"/>
    <w:pPr>
      <w:tabs>
        <w:tab w:val="center" w:pos="4252"/>
        <w:tab w:val="right" w:pos="8504"/>
      </w:tabs>
      <w:snapToGrid w:val="0"/>
    </w:pPr>
  </w:style>
  <w:style w:type="character" w:customStyle="1" w:styleId="a8">
    <w:name w:val="フッター (文字)"/>
    <w:basedOn w:val="a0"/>
    <w:link w:val="a7"/>
    <w:uiPriority w:val="99"/>
    <w:rsid w:val="00794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201op</dc:creator>
  <cp:lastModifiedBy>201op</cp:lastModifiedBy>
  <cp:revision>2</cp:revision>
  <dcterms:created xsi:type="dcterms:W3CDTF">2025-01-08T05:03:00Z</dcterms:created>
  <dcterms:modified xsi:type="dcterms:W3CDTF">2025-01-08T05:03:00Z</dcterms:modified>
</cp:coreProperties>
</file>