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5DB8" w14:textId="77777777" w:rsidR="003B2F0F" w:rsidRDefault="002A6815">
      <w:pPr>
        <w:spacing w:line="300" w:lineRule="auto"/>
      </w:pPr>
      <w:r>
        <w:rPr>
          <w:b/>
          <w:bCs/>
        </w:rPr>
        <w:t>様式5</w:t>
      </w:r>
    </w:p>
    <w:p w14:paraId="2DD51816" w14:textId="77777777" w:rsidR="003B2F0F" w:rsidRDefault="002A6815">
      <w:pPr>
        <w:spacing w:after="200" w:line="300" w:lineRule="auto"/>
        <w:jc w:val="right"/>
      </w:pPr>
      <w:r>
        <w:t>令和8年　　月　　日</w:t>
      </w:r>
    </w:p>
    <w:p w14:paraId="11BF29FB" w14:textId="6B74B1CC" w:rsidR="00F7611C" w:rsidRDefault="002A6815" w:rsidP="00347F9B">
      <w:pPr>
        <w:pStyle w:val="20"/>
        <w:spacing w:after="200" w:line="300" w:lineRule="auto"/>
      </w:pPr>
      <w:r>
        <w:t xml:space="preserve">青森県知事　</w:t>
      </w:r>
      <w:r w:rsidR="00754823" w:rsidRPr="00754823">
        <w:rPr>
          <w:rFonts w:hint="eastAsia"/>
        </w:rPr>
        <w:t>宮下　宗一郎</w:t>
      </w:r>
      <w:r>
        <w:t xml:space="preserve">　</w:t>
      </w:r>
      <w:r w:rsidR="007421C7">
        <w:rPr>
          <w:rFonts w:hint="eastAsia"/>
        </w:rPr>
        <w:t>殿</w:t>
      </w:r>
    </w:p>
    <w:p w14:paraId="0CC98378" w14:textId="77777777" w:rsidR="003B2F0F" w:rsidRDefault="002A6815">
      <w:pPr>
        <w:spacing w:after="60" w:line="300" w:lineRule="auto"/>
        <w:ind w:left="4200"/>
      </w:pPr>
      <w:r>
        <w:t xml:space="preserve">所在地：　　　　　　　　　　　　　　　　　　</w:t>
      </w:r>
    </w:p>
    <w:p w14:paraId="481DDF59" w14:textId="0E17DE46" w:rsidR="00F7611C" w:rsidRDefault="002A6815" w:rsidP="00347F9B">
      <w:pPr>
        <w:pStyle w:val="20"/>
        <w:spacing w:after="60" w:line="300" w:lineRule="auto"/>
        <w:ind w:left="4200"/>
      </w:pPr>
      <w:r>
        <w:t>法</w:t>
      </w:r>
      <w:r w:rsidR="00F6706A" w:rsidRPr="00F6706A">
        <w:rPr>
          <w:rFonts w:hint="eastAsia"/>
        </w:rPr>
        <w:t>人名</w:t>
      </w:r>
      <w:r>
        <w:t xml:space="preserve">：　　　　　　　　　　　　　　　　　　</w:t>
      </w:r>
    </w:p>
    <w:p w14:paraId="0F323CD2" w14:textId="77777777" w:rsidR="003B2F0F" w:rsidRDefault="002A6815">
      <w:pPr>
        <w:spacing w:after="60" w:line="300" w:lineRule="auto"/>
        <w:ind w:left="4200"/>
      </w:pPr>
      <w:r>
        <w:t xml:space="preserve">代表者 役職・氏名：　　　　　　　　　　　　　　　　　　</w:t>
      </w:r>
    </w:p>
    <w:p w14:paraId="07E99AE6" w14:textId="5A2F834D" w:rsidR="00F7611C" w:rsidRDefault="002A6815" w:rsidP="00B713BD">
      <w:pPr>
        <w:pStyle w:val="11"/>
        <w:spacing w:before="300" w:after="200" w:line="300" w:lineRule="auto"/>
        <w:jc w:val="center"/>
      </w:pPr>
      <w:r w:rsidRPr="00347F9B">
        <w:rPr>
          <w:rFonts w:hint="eastAsia"/>
          <w:b/>
          <w:sz w:val="28"/>
        </w:rPr>
        <w:t>インフォメーション・パッケージ提供</w:t>
      </w:r>
      <w:r w:rsidR="00BB3959" w:rsidRPr="00BB3959">
        <w:rPr>
          <w:rFonts w:hint="eastAsia"/>
          <w:b/>
          <w:bCs/>
          <w:sz w:val="28"/>
          <w:szCs w:val="28"/>
        </w:rPr>
        <w:t>申込書兼誓約書</w:t>
      </w:r>
    </w:p>
    <w:p w14:paraId="19DAB7D2" w14:textId="6BCCF8A3" w:rsidR="00F7611C" w:rsidRDefault="002A6815" w:rsidP="00B713BD">
      <w:pPr>
        <w:pStyle w:val="11"/>
        <w:spacing w:after="160" w:line="300" w:lineRule="auto"/>
      </w:pPr>
      <w:r>
        <w:t>当社は、「青森港新中央埠頭の利活用に係る公募型サウンディング調査」（以下「本調査」といいます。）において</w:t>
      </w:r>
      <w:r w:rsidRPr="00C373B2">
        <w:rPr>
          <w:rFonts w:hint="eastAsia"/>
        </w:rPr>
        <w:t>、</w:t>
      </w:r>
      <w:r>
        <w:t>青森県</w:t>
      </w:r>
      <w:r>
        <w:rPr>
          <w:rFonts w:hint="eastAsia"/>
        </w:rPr>
        <w:t>（県）</w:t>
      </w:r>
      <w:r w:rsidRPr="00C373B2">
        <w:rPr>
          <w:rFonts w:hint="eastAsia"/>
        </w:rPr>
        <w:t>が</w:t>
      </w:r>
      <w:r>
        <w:t>提供</w:t>
      </w:r>
      <w:r w:rsidRPr="00C373B2">
        <w:rPr>
          <w:rFonts w:hint="eastAsia"/>
        </w:rPr>
        <w:t>する</w:t>
      </w:r>
      <w:r>
        <w:t>インフォメーション・パッケージ（以下「提供資料」といいます。）</w:t>
      </w:r>
      <w:r w:rsidRPr="00C373B2">
        <w:rPr>
          <w:rFonts w:hint="eastAsia"/>
        </w:rPr>
        <w:t>の提供を受けたく、提供資料</w:t>
      </w:r>
      <w:r>
        <w:t>の取扱いについて、下記の事項を遵守することを誓約します。</w:t>
      </w:r>
    </w:p>
    <w:p w14:paraId="754EC522" w14:textId="77777777" w:rsidR="003B2F0F" w:rsidRDefault="002A6815">
      <w:pPr>
        <w:spacing w:after="160" w:line="300" w:lineRule="auto"/>
        <w:jc w:val="center"/>
      </w:pPr>
      <w:r>
        <w:t>記</w:t>
      </w:r>
    </w:p>
    <w:p w14:paraId="7AD4BD50" w14:textId="53D386AC" w:rsidR="006D29CE" w:rsidRDefault="002A6815" w:rsidP="00B713BD">
      <w:pPr>
        <w:pStyle w:val="11"/>
        <w:spacing w:after="100" w:line="300" w:lineRule="auto"/>
        <w:ind w:left="300" w:hanging="300"/>
      </w:pPr>
      <w:r>
        <w:t>１．提供資料を、本調査</w:t>
      </w:r>
      <w:r w:rsidR="009C3ABA" w:rsidRPr="009C3ABA">
        <w:rPr>
          <w:rFonts w:hint="eastAsia"/>
        </w:rPr>
        <w:t>への参加の検討、</w:t>
      </w:r>
      <w:r>
        <w:t>意見書の作成及び個別対話の目的以外に使用しません。</w:t>
      </w:r>
    </w:p>
    <w:p w14:paraId="370D68F3" w14:textId="02270B70" w:rsidR="00F7611C" w:rsidRDefault="002A6815" w:rsidP="00347F9B">
      <w:pPr>
        <w:pStyle w:val="20"/>
        <w:spacing w:after="100" w:line="300" w:lineRule="auto"/>
        <w:ind w:left="300" w:hanging="300"/>
      </w:pPr>
      <w:r>
        <w:t>２．提供資料の内容を、県の事前の承諾なく第三者に開示し、又は漏えいしません。ただし、本調査への参加の検討のため、連携を検討する事業者又は当社が委託する専門家等に開示する場合は、当該開示先に本誓約書と同等の義務を課し、その義務の遵守について当社が責任を負います。</w:t>
      </w:r>
    </w:p>
    <w:p w14:paraId="42483FE9" w14:textId="74E261F4" w:rsidR="006D29CE" w:rsidRDefault="002A6815" w:rsidP="00B713BD">
      <w:pPr>
        <w:pStyle w:val="11"/>
        <w:spacing w:after="100" w:line="300" w:lineRule="auto"/>
        <w:ind w:left="300" w:hanging="300"/>
      </w:pPr>
      <w:r>
        <w:t>３．提供資料の複製は、</w:t>
      </w:r>
      <w:r w:rsidR="009F1996" w:rsidRPr="009F1996">
        <w:rPr>
          <w:rFonts w:hint="eastAsia"/>
        </w:rPr>
        <w:t>前号</w:t>
      </w:r>
      <w:r>
        <w:t>の目的に必要な範囲に限ります。</w:t>
      </w:r>
    </w:p>
    <w:p w14:paraId="002586F7" w14:textId="3E319CFF" w:rsidR="001B6AB9" w:rsidRDefault="002A6815" w:rsidP="00B713BD">
      <w:pPr>
        <w:pStyle w:val="11"/>
        <w:spacing w:after="100" w:line="300" w:lineRule="auto"/>
        <w:ind w:left="300" w:hanging="300"/>
      </w:pPr>
      <w:r>
        <w:t>４．県から求めがあった場合は、提供資料（複製物を含む。）</w:t>
      </w:r>
      <w:r w:rsidR="005F1311" w:rsidRPr="005F1311">
        <w:rPr>
          <w:rFonts w:hint="eastAsia"/>
        </w:rPr>
        <w:t>を速やかに破棄</w:t>
      </w:r>
      <w:r>
        <w:t>します。</w:t>
      </w:r>
    </w:p>
    <w:p w14:paraId="4053F54B" w14:textId="1060AF24" w:rsidR="001B6AB9" w:rsidRDefault="002A6815">
      <w:pPr>
        <w:pStyle w:val="11"/>
        <w:spacing w:after="100" w:line="300" w:lineRule="auto"/>
        <w:ind w:left="300" w:hanging="300"/>
      </w:pPr>
      <w:r>
        <w:rPr>
          <w:rFonts w:hint="eastAsia"/>
        </w:rPr>
        <w:t>５．前各号の義務は、当社が本調査に参加しなかった場合においても存続します。</w:t>
      </w:r>
    </w:p>
    <w:p w14:paraId="1D655044" w14:textId="0BA4C6B5" w:rsidR="00F7611C" w:rsidRDefault="002A6815" w:rsidP="00B713BD">
      <w:pPr>
        <w:pStyle w:val="11"/>
        <w:spacing w:after="100" w:line="300" w:lineRule="auto"/>
        <w:ind w:left="300" w:hanging="300"/>
      </w:pPr>
      <w:r w:rsidRPr="00893FE6">
        <w:rPr>
          <w:rFonts w:hint="eastAsia"/>
        </w:rPr>
        <w:t>６</w:t>
      </w:r>
      <w:r>
        <w:t>．本誓約書に違反し、県又は第三者に損害を与えた場合は、当社がその責任を負います。</w:t>
      </w:r>
    </w:p>
    <w:p w14:paraId="2A4D9BB8" w14:textId="77777777" w:rsidR="003B2F0F" w:rsidRDefault="002A6815">
      <w:pPr>
        <w:spacing w:before="200" w:after="40" w:line="300" w:lineRule="auto"/>
        <w:jc w:val="right"/>
      </w:pPr>
      <w:r>
        <w:t>以上</w:t>
      </w:r>
    </w:p>
    <w:p w14:paraId="206E8FEC" w14:textId="77777777" w:rsidR="00B515EA" w:rsidRDefault="00BA2475" w:rsidP="00AD11B5">
      <w:pPr>
        <w:pStyle w:val="11"/>
        <w:spacing w:before="60" w:line="300" w:lineRule="auto"/>
      </w:pPr>
      <w:r>
        <w:rPr>
          <w:sz w:val="18"/>
          <w:szCs w:val="18"/>
        </w:rPr>
        <w:t>※</w:t>
      </w:r>
      <w:r>
        <w:rPr>
          <w:sz w:val="18"/>
          <w:szCs w:val="18"/>
        </w:rPr>
        <w:t>本書は、電子メール（</w:t>
      </w:r>
      <w:r>
        <w:rPr>
          <w:sz w:val="18"/>
          <w:szCs w:val="18"/>
        </w:rPr>
        <w:t>PDF</w:t>
      </w:r>
      <w:r>
        <w:rPr>
          <w:sz w:val="18"/>
          <w:szCs w:val="18"/>
        </w:rPr>
        <w:t>）にてご提出ください。</w:t>
      </w:r>
    </w:p>
    <w:p w14:paraId="2F2E0709" w14:textId="77777777" w:rsidR="00B515EA" w:rsidRDefault="00BA2475">
      <w:pPr>
        <w:pStyle w:val="11"/>
        <w:spacing w:line="300" w:lineRule="auto"/>
      </w:pPr>
      <w:r>
        <w:rPr>
          <w:rFonts w:hint="eastAsia"/>
          <w:sz w:val="18"/>
          <w:szCs w:val="18"/>
        </w:rPr>
        <w:t>※本書は、調査参加申込書（様式</w:t>
      </w:r>
      <w:r>
        <w:rPr>
          <w:rFonts w:hint="eastAsia"/>
          <w:sz w:val="18"/>
          <w:szCs w:val="18"/>
        </w:rPr>
        <w:t>3</w:t>
      </w:r>
      <w:r>
        <w:rPr>
          <w:rFonts w:hint="eastAsia"/>
          <w:sz w:val="18"/>
          <w:szCs w:val="18"/>
        </w:rPr>
        <w:t>）の提出の有無にかかわらず、単独でご提出いただけます。</w:t>
      </w:r>
    </w:p>
    <w:p w14:paraId="590B9D20" w14:textId="77777777" w:rsidR="00B515EA" w:rsidRDefault="00BA2475">
      <w:pPr>
        <w:pStyle w:val="11"/>
        <w:spacing w:line="300" w:lineRule="auto"/>
        <w:rPr>
          <w:sz w:val="18"/>
          <w:szCs w:val="18"/>
        </w:rPr>
      </w:pPr>
      <w:r>
        <w:rPr>
          <w:rFonts w:hint="eastAsia"/>
          <w:sz w:val="18"/>
          <w:szCs w:val="18"/>
        </w:rPr>
        <w:t>※提供資料の送付先（担当者の所属・氏名、</w:t>
      </w:r>
      <w:r>
        <w:rPr>
          <w:rFonts w:hint="eastAsia"/>
          <w:sz w:val="18"/>
          <w:szCs w:val="18"/>
        </w:rPr>
        <w:t>E-mail</w:t>
      </w:r>
      <w:r>
        <w:rPr>
          <w:rFonts w:hint="eastAsia"/>
          <w:sz w:val="18"/>
          <w:szCs w:val="18"/>
        </w:rPr>
        <w:t>、</w:t>
      </w:r>
      <w:r>
        <w:rPr>
          <w:rFonts w:hint="eastAsia"/>
          <w:sz w:val="18"/>
          <w:szCs w:val="18"/>
        </w:rPr>
        <w:t>Tel</w:t>
      </w:r>
      <w:r>
        <w:rPr>
          <w:rFonts w:hint="eastAsia"/>
          <w:sz w:val="18"/>
          <w:szCs w:val="18"/>
        </w:rPr>
        <w:t>）を、本書を送付する電子メールの本文にご記載ください。</w:t>
      </w:r>
    </w:p>
    <w:p w14:paraId="28E1826F" w14:textId="77777777" w:rsidR="00B515EA" w:rsidRDefault="00BA2475">
      <w:pPr>
        <w:pStyle w:val="11"/>
        <w:spacing w:line="300" w:lineRule="auto"/>
      </w:pPr>
      <w:r w:rsidRPr="00CB7E89">
        <w:rPr>
          <w:sz w:val="18"/>
          <w:szCs w:val="18"/>
        </w:rPr>
        <w:t>※</w:t>
      </w:r>
      <w:r w:rsidRPr="00CB7E89">
        <w:rPr>
          <w:sz w:val="18"/>
          <w:szCs w:val="18"/>
        </w:rPr>
        <w:t>提出先：調査事務局（</w:t>
      </w:r>
      <w:r w:rsidRPr="00CB7E89">
        <w:rPr>
          <w:sz w:val="18"/>
          <w:szCs w:val="18"/>
        </w:rPr>
        <w:t>E-mail</w:t>
      </w:r>
      <w:r w:rsidRPr="00CB7E89">
        <w:rPr>
          <w:sz w:val="18"/>
          <w:szCs w:val="18"/>
        </w:rPr>
        <w:t>：</w:t>
      </w:r>
      <w:r w:rsidRPr="00CB7E89">
        <w:rPr>
          <w:sz w:val="18"/>
          <w:szCs w:val="18"/>
        </w:rPr>
        <w:t>jp_adv_aomori_port@pwc.com</w:t>
      </w:r>
      <w:r w:rsidRPr="00CB7E89">
        <w:rPr>
          <w:sz w:val="18"/>
          <w:szCs w:val="18"/>
        </w:rPr>
        <w:t>）</w:t>
      </w:r>
    </w:p>
    <w:p w14:paraId="11DA1B11" w14:textId="77777777" w:rsidR="00E337B8" w:rsidRDefault="00E337B8"/>
    <w:sectPr w:rsidR="00E337B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963E" w14:textId="77777777" w:rsidR="00BA2475" w:rsidRDefault="00BA2475" w:rsidP="0098657C">
      <w:r>
        <w:separator/>
      </w:r>
    </w:p>
  </w:endnote>
  <w:endnote w:type="continuationSeparator" w:id="0">
    <w:p w14:paraId="2C1D180B" w14:textId="77777777" w:rsidR="00BA2475" w:rsidRDefault="00BA2475" w:rsidP="0098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3A78C" w14:textId="77777777" w:rsidR="00BA2475" w:rsidRDefault="00BA2475" w:rsidP="0098657C">
      <w:r>
        <w:separator/>
      </w:r>
    </w:p>
  </w:footnote>
  <w:footnote w:type="continuationSeparator" w:id="0">
    <w:p w14:paraId="4D7BB207" w14:textId="77777777" w:rsidR="00BA2475" w:rsidRDefault="00BA2475" w:rsidP="00986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44A75"/>
    <w:multiLevelType w:val="hybridMultilevel"/>
    <w:tmpl w:val="4500640C"/>
    <w:lvl w:ilvl="0" w:tplc="79DA3680">
      <w:start w:val="1"/>
      <w:numFmt w:val="bullet"/>
      <w:lvlText w:val="・"/>
      <w:lvlJc w:val="left"/>
      <w:pPr>
        <w:ind w:left="800" w:hanging="240"/>
      </w:pPr>
      <w:rPr>
        <w:rFonts w:ascii="Meiryo UI" w:eastAsia="Meiryo UI" w:hAnsi="Meiryo UI" w:cs="Meiryo UI"/>
      </w:rPr>
    </w:lvl>
    <w:lvl w:ilvl="1" w:tplc="2DF0BE6A">
      <w:start w:val="1"/>
      <w:numFmt w:val="bullet"/>
      <w:lvlText w:val="－"/>
      <w:lvlJc w:val="left"/>
      <w:pPr>
        <w:ind w:left="1100" w:hanging="260"/>
      </w:pPr>
      <w:rPr>
        <w:rFonts w:ascii="Meiryo UI" w:eastAsia="Meiryo UI" w:hAnsi="Meiryo UI" w:cs="Meiryo UI"/>
      </w:rPr>
    </w:lvl>
    <w:lvl w:ilvl="2" w:tplc="620E4C8C">
      <w:numFmt w:val="decimal"/>
      <w:lvlText w:val=""/>
      <w:lvlJc w:val="left"/>
    </w:lvl>
    <w:lvl w:ilvl="3" w:tplc="2BB65684">
      <w:numFmt w:val="decimal"/>
      <w:lvlText w:val=""/>
      <w:lvlJc w:val="left"/>
    </w:lvl>
    <w:lvl w:ilvl="4" w:tplc="64EC18DC">
      <w:numFmt w:val="decimal"/>
      <w:lvlText w:val=""/>
      <w:lvlJc w:val="left"/>
    </w:lvl>
    <w:lvl w:ilvl="5" w:tplc="1BFE5112">
      <w:numFmt w:val="decimal"/>
      <w:lvlText w:val=""/>
      <w:lvlJc w:val="left"/>
    </w:lvl>
    <w:lvl w:ilvl="6" w:tplc="8CD2C718">
      <w:numFmt w:val="decimal"/>
      <w:lvlText w:val=""/>
      <w:lvlJc w:val="left"/>
    </w:lvl>
    <w:lvl w:ilvl="7" w:tplc="6032BE28">
      <w:numFmt w:val="decimal"/>
      <w:lvlText w:val=""/>
      <w:lvlJc w:val="left"/>
    </w:lvl>
    <w:lvl w:ilvl="8" w:tplc="899E0C2A">
      <w:numFmt w:val="decimal"/>
      <w:lvlText w:val=""/>
      <w:lvlJc w:val="left"/>
    </w:lvl>
  </w:abstractNum>
  <w:abstractNum w:abstractNumId="1" w15:restartNumberingAfterBreak="0">
    <w:nsid w:val="28644E39"/>
    <w:multiLevelType w:val="hybridMultilevel"/>
    <w:tmpl w:val="56F097D0"/>
    <w:lvl w:ilvl="0" w:tplc="9724CCE0">
      <w:start w:val="1"/>
      <w:numFmt w:val="bullet"/>
      <w:lvlText w:val="●"/>
      <w:lvlJc w:val="left"/>
      <w:pPr>
        <w:ind w:left="720" w:hanging="360"/>
      </w:pPr>
    </w:lvl>
    <w:lvl w:ilvl="1" w:tplc="594A08FA">
      <w:start w:val="1"/>
      <w:numFmt w:val="bullet"/>
      <w:lvlText w:val="○"/>
      <w:lvlJc w:val="left"/>
      <w:pPr>
        <w:ind w:left="1440" w:hanging="360"/>
      </w:pPr>
    </w:lvl>
    <w:lvl w:ilvl="2" w:tplc="C7ACA1B8">
      <w:start w:val="1"/>
      <w:numFmt w:val="bullet"/>
      <w:lvlText w:val="■"/>
      <w:lvlJc w:val="left"/>
      <w:pPr>
        <w:ind w:left="2160" w:hanging="360"/>
      </w:pPr>
    </w:lvl>
    <w:lvl w:ilvl="3" w:tplc="77660274">
      <w:start w:val="1"/>
      <w:numFmt w:val="bullet"/>
      <w:lvlText w:val="●"/>
      <w:lvlJc w:val="left"/>
      <w:pPr>
        <w:ind w:left="2880" w:hanging="360"/>
      </w:pPr>
    </w:lvl>
    <w:lvl w:ilvl="4" w:tplc="6A1C2124">
      <w:start w:val="1"/>
      <w:numFmt w:val="bullet"/>
      <w:lvlText w:val="○"/>
      <w:lvlJc w:val="left"/>
      <w:pPr>
        <w:ind w:left="3600" w:hanging="360"/>
      </w:pPr>
    </w:lvl>
    <w:lvl w:ilvl="5" w:tplc="EBA01E56">
      <w:start w:val="1"/>
      <w:numFmt w:val="bullet"/>
      <w:lvlText w:val="■"/>
      <w:lvlJc w:val="left"/>
      <w:pPr>
        <w:ind w:left="4320" w:hanging="360"/>
      </w:pPr>
    </w:lvl>
    <w:lvl w:ilvl="6" w:tplc="36F6091C">
      <w:start w:val="1"/>
      <w:numFmt w:val="bullet"/>
      <w:lvlText w:val="●"/>
      <w:lvlJc w:val="left"/>
      <w:pPr>
        <w:ind w:left="5040" w:hanging="360"/>
      </w:pPr>
    </w:lvl>
    <w:lvl w:ilvl="7" w:tplc="D5FA7600">
      <w:start w:val="1"/>
      <w:numFmt w:val="bullet"/>
      <w:lvlText w:val="●"/>
      <w:lvlJc w:val="left"/>
      <w:pPr>
        <w:ind w:left="5760" w:hanging="360"/>
      </w:pPr>
    </w:lvl>
    <w:lvl w:ilvl="8" w:tplc="543ABE80">
      <w:start w:val="1"/>
      <w:numFmt w:val="bullet"/>
      <w:lvlText w:val="●"/>
      <w:lvlJc w:val="left"/>
      <w:pPr>
        <w:ind w:left="6480" w:hanging="360"/>
      </w:pPr>
    </w:lvl>
  </w:abstractNum>
  <w:num w:numId="1" w16cid:durableId="75532313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isplayBackgroundShape/>
  <w:bordersDoNotSurroundHeader/>
  <w:bordersDoNotSurroundFooter/>
  <w:proofState w:spelling="clean" w:grammar="clean"/>
  <w:trackRevisions/>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F0F"/>
    <w:rsid w:val="00041D90"/>
    <w:rsid w:val="000C7403"/>
    <w:rsid w:val="00142929"/>
    <w:rsid w:val="00150808"/>
    <w:rsid w:val="00161968"/>
    <w:rsid w:val="001B6AB9"/>
    <w:rsid w:val="00221ED1"/>
    <w:rsid w:val="00234105"/>
    <w:rsid w:val="002450A2"/>
    <w:rsid w:val="002541C2"/>
    <w:rsid w:val="00291F87"/>
    <w:rsid w:val="002A6815"/>
    <w:rsid w:val="002B2D22"/>
    <w:rsid w:val="0030567F"/>
    <w:rsid w:val="003079D1"/>
    <w:rsid w:val="00347F9B"/>
    <w:rsid w:val="00376C39"/>
    <w:rsid w:val="003B2F0F"/>
    <w:rsid w:val="003F680C"/>
    <w:rsid w:val="00417BED"/>
    <w:rsid w:val="004458E9"/>
    <w:rsid w:val="004C609D"/>
    <w:rsid w:val="005130AB"/>
    <w:rsid w:val="00516CBD"/>
    <w:rsid w:val="00546DB5"/>
    <w:rsid w:val="005D114F"/>
    <w:rsid w:val="005D5A94"/>
    <w:rsid w:val="005E0226"/>
    <w:rsid w:val="005E62C1"/>
    <w:rsid w:val="005F1311"/>
    <w:rsid w:val="0062432E"/>
    <w:rsid w:val="00641E98"/>
    <w:rsid w:val="006A3D15"/>
    <w:rsid w:val="006C0183"/>
    <w:rsid w:val="006D29CE"/>
    <w:rsid w:val="007258E6"/>
    <w:rsid w:val="007421C7"/>
    <w:rsid w:val="00754823"/>
    <w:rsid w:val="007E29CB"/>
    <w:rsid w:val="00802002"/>
    <w:rsid w:val="00893FE6"/>
    <w:rsid w:val="008B3649"/>
    <w:rsid w:val="008C1B8E"/>
    <w:rsid w:val="008E3114"/>
    <w:rsid w:val="0096699E"/>
    <w:rsid w:val="00982317"/>
    <w:rsid w:val="0098657C"/>
    <w:rsid w:val="009C3ABA"/>
    <w:rsid w:val="009F1996"/>
    <w:rsid w:val="00A11D33"/>
    <w:rsid w:val="00AB55BB"/>
    <w:rsid w:val="00AD11B5"/>
    <w:rsid w:val="00AE2277"/>
    <w:rsid w:val="00B00C1E"/>
    <w:rsid w:val="00B13029"/>
    <w:rsid w:val="00B47B38"/>
    <w:rsid w:val="00B47FB0"/>
    <w:rsid w:val="00B515EA"/>
    <w:rsid w:val="00B713BD"/>
    <w:rsid w:val="00BA2475"/>
    <w:rsid w:val="00BB3959"/>
    <w:rsid w:val="00C07D1D"/>
    <w:rsid w:val="00C24801"/>
    <w:rsid w:val="00C373B2"/>
    <w:rsid w:val="00CB7E89"/>
    <w:rsid w:val="00D004A3"/>
    <w:rsid w:val="00D004B1"/>
    <w:rsid w:val="00D43EB6"/>
    <w:rsid w:val="00DA21F2"/>
    <w:rsid w:val="00DD606F"/>
    <w:rsid w:val="00E337B8"/>
    <w:rsid w:val="00F12417"/>
    <w:rsid w:val="00F351D2"/>
    <w:rsid w:val="00F6706A"/>
    <w:rsid w:val="00F70BFB"/>
    <w:rsid w:val="00F7611C"/>
    <w:rsid w:val="00FB251B"/>
    <w:rsid w:val="00FD445A"/>
    <w:rsid w:val="00FF5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832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Meiryo U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annotation text"/>
    <w:basedOn w:val="a"/>
    <w:link w:val="ad"/>
    <w:uiPriority w:val="99"/>
    <w:unhideWhenUsed/>
  </w:style>
  <w:style w:type="character" w:customStyle="1" w:styleId="ad">
    <w:name w:val="コメント文字列 (文字)"/>
    <w:basedOn w:val="a0"/>
    <w:link w:val="ac"/>
    <w:uiPriority w:val="99"/>
  </w:style>
  <w:style w:type="character" w:styleId="ae">
    <w:name w:val="annotation reference"/>
    <w:basedOn w:val="a0"/>
    <w:uiPriority w:val="99"/>
    <w:semiHidden/>
    <w:unhideWhenUsed/>
    <w:rPr>
      <w:sz w:val="18"/>
      <w:szCs w:val="18"/>
    </w:rPr>
  </w:style>
  <w:style w:type="paragraph" w:styleId="af">
    <w:name w:val="header"/>
    <w:basedOn w:val="a"/>
    <w:link w:val="af0"/>
    <w:uiPriority w:val="99"/>
    <w:unhideWhenUsed/>
    <w:rsid w:val="0098657C"/>
    <w:pPr>
      <w:tabs>
        <w:tab w:val="center" w:pos="4252"/>
        <w:tab w:val="right" w:pos="8504"/>
      </w:tabs>
      <w:snapToGrid w:val="0"/>
    </w:pPr>
  </w:style>
  <w:style w:type="character" w:customStyle="1" w:styleId="af0">
    <w:name w:val="ヘッダー (文字)"/>
    <w:basedOn w:val="a0"/>
    <w:link w:val="af"/>
    <w:uiPriority w:val="99"/>
    <w:rsid w:val="0098657C"/>
  </w:style>
  <w:style w:type="paragraph" w:styleId="af1">
    <w:name w:val="footer"/>
    <w:basedOn w:val="a"/>
    <w:link w:val="af2"/>
    <w:uiPriority w:val="99"/>
    <w:unhideWhenUsed/>
    <w:rsid w:val="0098657C"/>
    <w:pPr>
      <w:tabs>
        <w:tab w:val="center" w:pos="4252"/>
        <w:tab w:val="right" w:pos="8504"/>
      </w:tabs>
      <w:snapToGrid w:val="0"/>
    </w:pPr>
  </w:style>
  <w:style w:type="character" w:customStyle="1" w:styleId="af2">
    <w:name w:val="フッター (文字)"/>
    <w:basedOn w:val="a0"/>
    <w:link w:val="af1"/>
    <w:uiPriority w:val="99"/>
    <w:rsid w:val="0098657C"/>
  </w:style>
  <w:style w:type="paragraph" w:styleId="af3">
    <w:name w:val="Revision"/>
    <w:hidden/>
    <w:uiPriority w:val="99"/>
    <w:semiHidden/>
    <w:rsid w:val="00C07D1D"/>
  </w:style>
  <w:style w:type="paragraph" w:customStyle="1" w:styleId="11">
    <w:name w:val="標準1"/>
    <w:basedOn w:val="a"/>
    <w:pPr>
      <w:widowControl/>
    </w:pPr>
    <w:rPr>
      <w:rFonts w:cs="ＭＳ Ｐゴシック"/>
      <w:kern w:val="2"/>
      <w14:ligatures w14:val="standardContextual"/>
    </w:rPr>
  </w:style>
  <w:style w:type="paragraph" w:styleId="af4">
    <w:name w:val="annotation subject"/>
    <w:basedOn w:val="ac"/>
    <w:next w:val="ac"/>
    <w:link w:val="af5"/>
    <w:uiPriority w:val="99"/>
    <w:semiHidden/>
    <w:unhideWhenUsed/>
    <w:rsid w:val="00E337B8"/>
    <w:rPr>
      <w:b/>
      <w:bCs/>
    </w:rPr>
  </w:style>
  <w:style w:type="character" w:customStyle="1" w:styleId="af5">
    <w:name w:val="コメント内容 (文字)"/>
    <w:basedOn w:val="ad"/>
    <w:link w:val="af4"/>
    <w:uiPriority w:val="99"/>
    <w:semiHidden/>
    <w:rsid w:val="00E337B8"/>
    <w:rPr>
      <w:b/>
      <w:bCs/>
    </w:rPr>
  </w:style>
  <w:style w:type="paragraph" w:customStyle="1" w:styleId="20">
    <w:name w:val="標準2"/>
    <w:basedOn w:val="a"/>
    <w:pPr>
      <w:widowControl/>
    </w:pPr>
    <w:rPr>
      <w:rFonts w:cs="ＭＳ Ｐゴシック"/>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customXml" Target="../customXml/item3.xml" />
  <Relationship Id="rId5" Type="http://schemas.openxmlformats.org/officeDocument/2006/relationships/footnotes" Target="footnotes.xml" />
  <Relationship Id="rId10" Type="http://schemas.openxmlformats.org/officeDocument/2006/relationships/customXml" Target="../customXml/item2.xml" />
  <Relationship Id="rId4" Type="http://schemas.openxmlformats.org/officeDocument/2006/relationships/webSettings" Target="webSettings.xml" />
  <Relationship Id="rId9" Type="http://schemas.openxmlformats.org/officeDocument/2006/relationships/customXml" Target="../customXml/item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55384A431454F8E5D5C0FCC6FDEBC" ma:contentTypeVersion="10" ma:contentTypeDescription="Create a new document." ma:contentTypeScope="" ma:versionID="bbae1d9fedb1d8ff612b821a42430f80">
  <xsd:schema xmlns:xsd="http://www.w3.org/2001/XMLSchema" xmlns:xs="http://www.w3.org/2001/XMLSchema" xmlns:p="http://schemas.microsoft.com/office/2006/metadata/properties" xmlns:ns2="cd08dc5b-bb31-485d-9512-850052cb7dad" xmlns:ns3="449e972a-60e8-44e2-b783-2ff71941c9c5" targetNamespace="http://schemas.microsoft.com/office/2006/metadata/properties" ma:root="true" ma:fieldsID="6454f2b57bb297406506dbf3e90f8829" ns2:_="" ns3:_="">
    <xsd:import namespace="cd08dc5b-bb31-485d-9512-850052cb7dad"/>
    <xsd:import namespace="449e972a-60e8-44e2-b783-2ff71941c9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8dc5b-bb31-485d-9512-850052cb7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9e972a-60e8-44e2-b783-2ff71941c9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0b7c5-0d66-40cb-a969-8aa1fc61ae19}" ma:internalName="TaxCatchAll" ma:showField="CatchAllData" ma:web="449e972a-60e8-44e2-b783-2ff71941c9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08dc5b-bb31-485d-9512-850052cb7dad">
      <Terms xmlns="http://schemas.microsoft.com/office/infopath/2007/PartnerControls"/>
    </lcf76f155ced4ddcb4097134ff3c332f>
    <TaxCatchAll xmlns="449e972a-60e8-44e2-b783-2ff71941c9c5" xsi:nil="true"/>
  </documentManagement>
</p:properties>
</file>

<file path=customXml/itemProps1.xml><?xml version="1.0" encoding="utf-8"?>
<ds:datastoreItem xmlns:ds="http://schemas.openxmlformats.org/officeDocument/2006/customXml" ds:itemID="{1F52F4D4-03C4-49F5-945A-9546C4A7BAA4}"/>
</file>

<file path=customXml/itemProps2.xml><?xml version="1.0" encoding="utf-8"?>
<ds:datastoreItem xmlns:ds="http://schemas.openxmlformats.org/officeDocument/2006/customXml" ds:itemID="{E8B823BD-B733-4EBC-9811-97D08AD2081E}"/>
</file>

<file path=customXml/itemProps3.xml><?xml version="1.0" encoding="utf-8"?>
<ds:datastoreItem xmlns:ds="http://schemas.openxmlformats.org/officeDocument/2006/customXml" ds:itemID="{FF82E04D-10AE-41DB-84B8-E2AD278BA515}"/>
</file>

<file path=docProps/custom.xml><?xml version="1.0" encoding="utf-8"?>
<Properties xmlns="http://schemas.openxmlformats.org/officeDocument/2006/custom-properties" xmlns:vt="http://schemas.openxmlformats.org/officeDocument/2006/docPropsVTypes">
  <property fmtid="{D5CDD505-2E9C-101B-9397-08002B2CF9AE}" pid="2" name="MSIP_Label_2e1840fb-8939-4796-95d0-bc833736564d_ContentBits">
    <vt:lpwstr>0</vt:lpwstr>
  </property>
  <property fmtid="{D5CDD505-2E9C-101B-9397-08002B2CF9AE}" pid="3" name="MediaServiceImageTags">
    <vt:lpwstr/>
  </property>
  <property fmtid="{D5CDD505-2E9C-101B-9397-08002B2CF9AE}" pid="4" name="ContentTypeId">
    <vt:lpwstr>0x0101004E855384A431454F8E5D5C0FCC6FDEBC</vt:lpwstr>
  </property>
  <property fmtid="{D5CDD505-2E9C-101B-9397-08002B2CF9AE}" pid="5" name="MSIP_Label_2e1840fb-8939-4796-95d0-bc833736564d_ActionId">
    <vt:lpwstr>d099cc4a-fbed-4cf4-94bb-a8580b7e8045</vt:lpwstr>
  </property>
  <property fmtid="{D5CDD505-2E9C-101B-9397-08002B2CF9AE}" pid="6" name="MSIP_Label_2e1840fb-8939-4796-95d0-bc833736564d_Enabled">
    <vt:lpwstr>true</vt:lpwstr>
  </property>
  <property fmtid="{D5CDD505-2E9C-101B-9397-08002B2CF9AE}" pid="7" name="MSIP_Label_2e1840fb-8939-4796-95d0-bc833736564d_SiteId">
    <vt:lpwstr>513294a0-3e20-41b2-a970-6d30bf1546fa</vt:lpwstr>
  </property>
  <property fmtid="{D5CDD505-2E9C-101B-9397-08002B2CF9AE}" pid="8" name="MSIP_Label_2e1840fb-8939-4796-95d0-bc833736564d_Method">
    <vt:lpwstr>Standard</vt:lpwstr>
  </property>
  <property fmtid="{D5CDD505-2E9C-101B-9397-08002B2CF9AE}" pid="9" name="docLang">
    <vt:lpwstr>ja</vt:lpwstr>
  </property>
  <property fmtid="{D5CDD505-2E9C-101B-9397-08002B2CF9AE}" pid="10" name="MSIP_Label_2e1840fb-8939-4796-95d0-bc833736564d_SetDate">
    <vt:lpwstr>2026-09-28T10:08:49Z</vt:lpwstr>
  </property>
  <property fmtid="{D5CDD505-2E9C-101B-9397-08002B2CF9AE}" pid="11" name="MSIP_Label_2e1840fb-8939-4796-95d0-bc833736564d_Name">
    <vt:lpwstr>Confidential - Open Access</vt:lpwstr>
  </property>
</Properties>
</file>