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E287" w14:textId="4026A6AA" w:rsidR="00996205" w:rsidRDefault="00250AA6">
      <w:pPr>
        <w:jc w:val="center"/>
        <w:rPr>
          <w:rFonts w:ascii="ＭＳ ゴシック" w:eastAsia="ＭＳ ゴシック" w:hAnsi="ＭＳ ゴシック"/>
          <w:b/>
          <w:kern w:val="0"/>
          <w:sz w:val="24"/>
        </w:rPr>
      </w:pPr>
      <w:r>
        <w:rPr>
          <w:rFonts w:ascii="ＭＳ ゴシック" w:eastAsia="ＭＳ ゴシック" w:hAnsi="ＭＳ ゴシック" w:hint="eastAsia"/>
          <w:b/>
          <w:kern w:val="0"/>
          <w:sz w:val="24"/>
        </w:rPr>
        <w:t>拡大</w:t>
      </w:r>
      <w:r w:rsidR="00996205">
        <w:rPr>
          <w:rFonts w:ascii="ＭＳ ゴシック" w:eastAsia="ＭＳ ゴシック" w:hAnsi="ＭＳ ゴシック" w:hint="eastAsia"/>
          <w:b/>
          <w:kern w:val="0"/>
          <w:sz w:val="24"/>
        </w:rPr>
        <w:t>型プロポーザル方式に係る手続開始の公示</w:t>
      </w:r>
    </w:p>
    <w:p w14:paraId="26721C14" w14:textId="77777777" w:rsidR="00996205" w:rsidRDefault="00996205">
      <w:pPr>
        <w:pStyle w:val="a3"/>
        <w:rPr>
          <w:rFonts w:ascii="ＭＳ 明朝" w:eastAsia="ＭＳ 明朝" w:hAnsi="ＭＳ 明朝"/>
        </w:rPr>
      </w:pPr>
    </w:p>
    <w:p w14:paraId="02ABE63D" w14:textId="29CA0D12" w:rsidR="00996205" w:rsidRDefault="00996205" w:rsidP="00642127">
      <w:pPr>
        <w:ind w:firstLineChars="100" w:firstLine="220"/>
        <w:rPr>
          <w:rFonts w:ascii="ＭＳ 明朝" w:hAnsi="ＭＳ 明朝"/>
          <w:kern w:val="0"/>
          <w:sz w:val="22"/>
        </w:rPr>
      </w:pPr>
      <w:r w:rsidRPr="00473D87">
        <w:rPr>
          <w:rFonts w:ascii="ＭＳ 明朝" w:hAnsi="ＭＳ 明朝" w:hint="eastAsia"/>
          <w:kern w:val="0"/>
          <w:sz w:val="22"/>
        </w:rPr>
        <w:t>下記の委託業務について、</w:t>
      </w:r>
      <w:r w:rsidR="00250AA6" w:rsidRPr="00473D87">
        <w:rPr>
          <w:rFonts w:ascii="ＭＳ 明朝" w:hAnsi="ＭＳ 明朝" w:hint="eastAsia"/>
          <w:kern w:val="0"/>
          <w:sz w:val="22"/>
        </w:rPr>
        <w:t>拡大</w:t>
      </w:r>
      <w:r w:rsidRPr="00473D87">
        <w:rPr>
          <w:rFonts w:ascii="ＭＳ 明朝" w:hAnsi="ＭＳ 明朝" w:hint="eastAsia"/>
          <w:kern w:val="0"/>
          <w:sz w:val="22"/>
        </w:rPr>
        <w:t>型プロポーザル方式（「建設</w:t>
      </w:r>
      <w:r w:rsidRPr="00473D87">
        <w:rPr>
          <w:rFonts w:ascii="ＭＳ 明朝" w:hAnsi="ＭＳ 明朝"/>
          <w:kern w:val="0"/>
          <w:sz w:val="22"/>
        </w:rPr>
        <w:t>コンサルタント業務等における</w:t>
      </w:r>
      <w:r w:rsidRPr="00473D87">
        <w:rPr>
          <w:rFonts w:ascii="ＭＳ 明朝" w:hAnsi="ＭＳ 明朝" w:hint="eastAsia"/>
          <w:kern w:val="0"/>
          <w:sz w:val="22"/>
        </w:rPr>
        <w:t>プロポーザル方式及び</w:t>
      </w:r>
      <w:r w:rsidRPr="00473D87">
        <w:rPr>
          <w:rFonts w:ascii="ＭＳ 明朝" w:hAnsi="ＭＳ 明朝"/>
          <w:kern w:val="0"/>
          <w:sz w:val="22"/>
        </w:rPr>
        <w:t>総合評価方式の運用ガイドライン</w:t>
      </w:r>
      <w:r w:rsidR="00642127" w:rsidRPr="00041690">
        <w:rPr>
          <w:rFonts w:ascii="ＭＳ 明朝" w:hAnsi="ＭＳ 明朝" w:hint="eastAsia"/>
          <w:kern w:val="0"/>
          <w:sz w:val="22"/>
        </w:rPr>
        <w:t>（</w:t>
      </w:r>
      <w:r w:rsidR="00297DC6" w:rsidRPr="00041690">
        <w:rPr>
          <w:rFonts w:ascii="ＭＳ 明朝" w:hAnsi="ＭＳ 明朝" w:hint="eastAsia"/>
          <w:kern w:val="0"/>
          <w:sz w:val="22"/>
        </w:rPr>
        <w:t>Ｒ</w:t>
      </w:r>
      <w:r w:rsidR="00642127">
        <w:rPr>
          <w:rFonts w:ascii="ＭＳ 明朝" w:hAnsi="ＭＳ 明朝" w:hint="eastAsia"/>
          <w:kern w:val="0"/>
          <w:sz w:val="22"/>
        </w:rPr>
        <w:t>８.４）</w:t>
      </w:r>
      <w:r w:rsidRPr="00473D87">
        <w:rPr>
          <w:rFonts w:ascii="ＭＳ 明朝" w:hAnsi="ＭＳ 明朝" w:hint="eastAsia"/>
          <w:kern w:val="0"/>
          <w:sz w:val="22"/>
        </w:rPr>
        <w:t>」及び「</w:t>
      </w:r>
      <w:r w:rsidRPr="00473D87">
        <w:rPr>
          <w:rFonts w:ascii="ＭＳ 明朝" w:hAnsi="ＭＳ 明朝"/>
          <w:kern w:val="0"/>
          <w:sz w:val="22"/>
        </w:rPr>
        <w:t>建設関連</w:t>
      </w:r>
      <w:r w:rsidRPr="00473D87">
        <w:rPr>
          <w:rFonts w:ascii="ＭＳ 明朝" w:hAnsi="ＭＳ 明朝" w:hint="eastAsia"/>
          <w:kern w:val="0"/>
          <w:sz w:val="22"/>
        </w:rPr>
        <w:t>業務</w:t>
      </w:r>
      <w:r w:rsidRPr="00473D87">
        <w:rPr>
          <w:rFonts w:ascii="ＭＳ 明朝" w:hAnsi="ＭＳ 明朝"/>
          <w:kern w:val="0"/>
          <w:sz w:val="22"/>
        </w:rPr>
        <w:t>の総合評価落札方式</w:t>
      </w:r>
      <w:r w:rsidRPr="00473D87">
        <w:rPr>
          <w:rFonts w:ascii="ＭＳ 明朝" w:hAnsi="ＭＳ 明朝" w:hint="eastAsia"/>
          <w:kern w:val="0"/>
          <w:sz w:val="22"/>
        </w:rPr>
        <w:t>に</w:t>
      </w:r>
      <w:r w:rsidRPr="00473D87">
        <w:rPr>
          <w:rFonts w:ascii="ＭＳ 明朝" w:hAnsi="ＭＳ 明朝"/>
          <w:kern w:val="0"/>
          <w:sz w:val="22"/>
        </w:rPr>
        <w:t>関する運用</w:t>
      </w:r>
      <w:r w:rsidRPr="00473D87">
        <w:rPr>
          <w:rFonts w:ascii="ＭＳ 明朝" w:hAnsi="ＭＳ 明朝" w:hint="eastAsia"/>
          <w:kern w:val="0"/>
          <w:sz w:val="22"/>
        </w:rPr>
        <w:t>の</w:t>
      </w:r>
      <w:r w:rsidRPr="00473D87">
        <w:rPr>
          <w:rFonts w:ascii="ＭＳ 明朝" w:hAnsi="ＭＳ 明朝"/>
          <w:kern w:val="0"/>
          <w:sz w:val="22"/>
        </w:rPr>
        <w:t>手引き</w:t>
      </w:r>
      <w:r w:rsidRPr="00473D87">
        <w:rPr>
          <w:rFonts w:ascii="ＭＳ 明朝" w:hAnsi="ＭＳ 明朝" w:hint="eastAsia"/>
          <w:kern w:val="0"/>
          <w:sz w:val="22"/>
        </w:rPr>
        <w:t>（試行）</w:t>
      </w:r>
      <w:r w:rsidRPr="00041690">
        <w:rPr>
          <w:rFonts w:ascii="ＭＳ 明朝" w:hAnsi="ＭＳ 明朝" w:hint="eastAsia"/>
          <w:kern w:val="0"/>
          <w:sz w:val="22"/>
        </w:rPr>
        <w:t>（</w:t>
      </w:r>
      <w:r w:rsidR="00297DC6" w:rsidRPr="00041690">
        <w:rPr>
          <w:rFonts w:ascii="ＭＳ 明朝" w:hAnsi="ＭＳ 明朝" w:hint="eastAsia"/>
          <w:kern w:val="0"/>
          <w:sz w:val="22"/>
        </w:rPr>
        <w:t>Ｒ</w:t>
      </w:r>
      <w:r w:rsidR="00642127">
        <w:rPr>
          <w:rFonts w:ascii="ＭＳ 明朝" w:hAnsi="ＭＳ 明朝" w:hint="eastAsia"/>
          <w:kern w:val="0"/>
          <w:sz w:val="22"/>
        </w:rPr>
        <w:t>７.７</w:t>
      </w:r>
      <w:r w:rsidRPr="00473D87">
        <w:rPr>
          <w:rFonts w:ascii="ＭＳ 明朝" w:hAnsi="ＭＳ 明朝" w:hint="eastAsia"/>
          <w:kern w:val="0"/>
          <w:sz w:val="22"/>
        </w:rPr>
        <w:t>）」に</w:t>
      </w:r>
      <w:r w:rsidRPr="00473D87">
        <w:rPr>
          <w:rFonts w:ascii="ＭＳ 明朝" w:hAnsi="ＭＳ 明朝"/>
          <w:kern w:val="0"/>
          <w:sz w:val="22"/>
        </w:rPr>
        <w:t>準拠）</w:t>
      </w:r>
      <w:r w:rsidRPr="00473D87">
        <w:rPr>
          <w:rFonts w:ascii="ＭＳ 明朝" w:hAnsi="ＭＳ 明朝" w:hint="eastAsia"/>
          <w:kern w:val="0"/>
          <w:sz w:val="22"/>
        </w:rPr>
        <w:t>に係る手続開始に当たり、</w:t>
      </w:r>
      <w:r w:rsidR="00297DC6" w:rsidRPr="00041690">
        <w:rPr>
          <w:rFonts w:ascii="ＭＳ 明朝" w:hAnsi="ＭＳ 明朝" w:hint="eastAsia"/>
          <w:kern w:val="0"/>
          <w:sz w:val="22"/>
        </w:rPr>
        <w:t>下記のとおり、</w:t>
      </w:r>
      <w:r w:rsidRPr="00473D87">
        <w:rPr>
          <w:rFonts w:ascii="ＭＳ 明朝" w:hAnsi="ＭＳ 明朝" w:hint="eastAsia"/>
          <w:kern w:val="0"/>
          <w:sz w:val="22"/>
        </w:rPr>
        <w:t>参加希望者の募集を行うので公示する。</w:t>
      </w:r>
    </w:p>
    <w:p w14:paraId="17AC63C4" w14:textId="77777777" w:rsidR="00996205" w:rsidRPr="00115534" w:rsidRDefault="00996205">
      <w:pPr>
        <w:ind w:firstLineChars="100" w:firstLine="220"/>
        <w:rPr>
          <w:rFonts w:ascii="ＭＳ 明朝" w:hAnsi="ＭＳ 明朝"/>
          <w:kern w:val="0"/>
          <w:sz w:val="22"/>
        </w:rPr>
      </w:pPr>
    </w:p>
    <w:p w14:paraId="4B7C131F" w14:textId="1A9DB7AC" w:rsidR="00996205" w:rsidRPr="0025510F" w:rsidRDefault="00AF7E51">
      <w:pPr>
        <w:ind w:firstLineChars="200" w:firstLine="440"/>
        <w:rPr>
          <w:rFonts w:ascii="ＭＳ 明朝" w:hAnsi="ＭＳ 明朝"/>
          <w:color w:val="FF0000"/>
          <w:kern w:val="0"/>
          <w:sz w:val="22"/>
        </w:rPr>
      </w:pPr>
      <w:r w:rsidRPr="00FA16E8">
        <w:rPr>
          <w:rFonts w:ascii="ＭＳ 明朝" w:hAnsi="ＭＳ 明朝" w:hint="eastAsia"/>
          <w:kern w:val="0"/>
          <w:sz w:val="22"/>
        </w:rPr>
        <w:t>令和</w:t>
      </w:r>
      <w:r w:rsidR="0058673B">
        <w:rPr>
          <w:rFonts w:ascii="ＭＳ 明朝" w:hAnsi="ＭＳ 明朝" w:hint="eastAsia"/>
          <w:kern w:val="0"/>
          <w:sz w:val="22"/>
        </w:rPr>
        <w:t>８</w:t>
      </w:r>
      <w:r w:rsidR="00996205" w:rsidRPr="00FA16E8">
        <w:rPr>
          <w:rFonts w:ascii="ＭＳ 明朝" w:hAnsi="ＭＳ 明朝" w:hint="eastAsia"/>
          <w:kern w:val="0"/>
          <w:sz w:val="22"/>
        </w:rPr>
        <w:t>年</w:t>
      </w:r>
      <w:r w:rsidR="0058673B">
        <w:rPr>
          <w:rFonts w:ascii="ＭＳ 明朝" w:hAnsi="ＭＳ 明朝" w:hint="eastAsia"/>
          <w:kern w:val="0"/>
          <w:sz w:val="22"/>
        </w:rPr>
        <w:t>５</w:t>
      </w:r>
      <w:r w:rsidR="00996205" w:rsidRPr="00FA16E8">
        <w:rPr>
          <w:rFonts w:ascii="ＭＳ 明朝" w:hAnsi="ＭＳ 明朝" w:hint="eastAsia"/>
          <w:kern w:val="0"/>
          <w:sz w:val="22"/>
        </w:rPr>
        <w:t>月</w:t>
      </w:r>
      <w:r w:rsidR="0058673B">
        <w:rPr>
          <w:rFonts w:ascii="ＭＳ 明朝" w:hAnsi="ＭＳ 明朝" w:hint="eastAsia"/>
          <w:kern w:val="0"/>
          <w:sz w:val="22"/>
        </w:rPr>
        <w:t>７</w:t>
      </w:r>
      <w:r w:rsidR="00996205" w:rsidRPr="00FA16E8">
        <w:rPr>
          <w:rFonts w:ascii="ＭＳ 明朝" w:hAnsi="ＭＳ 明朝" w:hint="eastAsia"/>
          <w:kern w:val="0"/>
          <w:sz w:val="22"/>
        </w:rPr>
        <w:t>日</w:t>
      </w:r>
    </w:p>
    <w:p w14:paraId="164A3304" w14:textId="3402705C" w:rsidR="00996205" w:rsidRDefault="00996205" w:rsidP="00393C78">
      <w:pPr>
        <w:jc w:val="center"/>
        <w:rPr>
          <w:rFonts w:ascii="ＭＳ 明朝" w:hAnsi="ＭＳ 明朝"/>
          <w:kern w:val="0"/>
          <w:sz w:val="22"/>
        </w:rPr>
      </w:pPr>
      <w:r>
        <w:rPr>
          <w:rFonts w:ascii="ＭＳ 明朝" w:hAnsi="ＭＳ 明朝" w:hint="eastAsia"/>
          <w:kern w:val="0"/>
          <w:sz w:val="22"/>
        </w:rPr>
        <w:t xml:space="preserve">　　　　　　　　　　　　　　　　　　　　　　　　　青森県知事</w:t>
      </w:r>
      <w:r>
        <w:rPr>
          <w:rFonts w:ascii="ＭＳ 明朝" w:hAnsi="ＭＳ 明朝"/>
          <w:kern w:val="0"/>
          <w:sz w:val="22"/>
        </w:rPr>
        <w:t xml:space="preserve"> </w:t>
      </w:r>
      <w:r w:rsidR="00250AA6">
        <w:rPr>
          <w:rFonts w:ascii="ＭＳ 明朝" w:hAnsi="ＭＳ 明朝" w:hint="eastAsia"/>
          <w:kern w:val="0"/>
          <w:sz w:val="22"/>
        </w:rPr>
        <w:t>宮下</w:t>
      </w:r>
      <w:r>
        <w:rPr>
          <w:rFonts w:ascii="ＭＳ 明朝" w:hAnsi="ＭＳ 明朝"/>
          <w:kern w:val="0"/>
          <w:sz w:val="22"/>
        </w:rPr>
        <w:t xml:space="preserve"> </w:t>
      </w:r>
      <w:r w:rsidR="00250AA6">
        <w:rPr>
          <w:rFonts w:ascii="ＭＳ 明朝" w:hAnsi="ＭＳ 明朝" w:hint="eastAsia"/>
          <w:kern w:val="0"/>
          <w:sz w:val="22"/>
        </w:rPr>
        <w:t>宗一郎</w:t>
      </w:r>
    </w:p>
    <w:p w14:paraId="3793D222" w14:textId="77777777" w:rsidR="00996205" w:rsidRDefault="00996205">
      <w:pPr>
        <w:rPr>
          <w:rFonts w:ascii="ＭＳ 明朝" w:hAnsi="ＭＳ 明朝"/>
          <w:kern w:val="0"/>
          <w:sz w:val="22"/>
        </w:rPr>
      </w:pPr>
    </w:p>
    <w:p w14:paraId="3CF1263D" w14:textId="77777777" w:rsidR="00996205" w:rsidRDefault="00996205">
      <w:pPr>
        <w:pStyle w:val="a3"/>
        <w:rPr>
          <w:rFonts w:ascii="ＭＳ 明朝" w:eastAsia="ＭＳ 明朝" w:hAnsi="ＭＳ 明朝"/>
        </w:rPr>
      </w:pPr>
      <w:r>
        <w:rPr>
          <w:rFonts w:ascii="ＭＳ 明朝" w:eastAsia="ＭＳ 明朝" w:hAnsi="ＭＳ 明朝" w:hint="eastAsia"/>
        </w:rPr>
        <w:t>記</w:t>
      </w:r>
    </w:p>
    <w:p w14:paraId="0A54BB5E" w14:textId="77777777" w:rsidR="00996205" w:rsidRDefault="00996205"/>
    <w:p w14:paraId="6FA4CA61" w14:textId="77777777" w:rsidR="00996205" w:rsidRDefault="00996205">
      <w:pPr>
        <w:rPr>
          <w:rFonts w:ascii="ＭＳ ゴシック" w:eastAsia="ＭＳ ゴシック" w:hAnsi="ＭＳ ゴシック"/>
          <w:b/>
          <w:kern w:val="0"/>
          <w:sz w:val="22"/>
        </w:rPr>
      </w:pPr>
      <w:r>
        <w:rPr>
          <w:rFonts w:ascii="ＭＳ ゴシック" w:eastAsia="ＭＳ ゴシック" w:hAnsi="ＭＳ ゴシック" w:hint="eastAsia"/>
          <w:b/>
          <w:kern w:val="0"/>
          <w:sz w:val="22"/>
        </w:rPr>
        <w:t>１．業務概要</w:t>
      </w:r>
    </w:p>
    <w:p w14:paraId="1FF4E526" w14:textId="77777777" w:rsidR="00996205" w:rsidRDefault="00996205">
      <w:pPr>
        <w:rPr>
          <w:rFonts w:ascii="ＭＳ 明朝" w:hAnsi="ＭＳ 明朝"/>
          <w:kern w:val="0"/>
          <w:sz w:val="22"/>
        </w:rPr>
      </w:pPr>
      <w:r>
        <w:rPr>
          <w:rFonts w:ascii="ＭＳ 明朝" w:hAnsi="ＭＳ 明朝" w:hint="eastAsia"/>
          <w:kern w:val="0"/>
          <w:sz w:val="22"/>
        </w:rPr>
        <w:t>（１）業務名</w:t>
      </w:r>
    </w:p>
    <w:p w14:paraId="1107AAAA" w14:textId="7A5AE06F" w:rsidR="00996205" w:rsidRPr="0008596A" w:rsidRDefault="00996205" w:rsidP="00297DC6">
      <w:pPr>
        <w:ind w:firstLineChars="300" w:firstLine="660"/>
        <w:rPr>
          <w:rFonts w:ascii="ＭＳ 明朝" w:hAnsi="ＭＳ 明朝"/>
          <w:color w:val="000000"/>
          <w:kern w:val="0"/>
          <w:sz w:val="22"/>
        </w:rPr>
      </w:pPr>
      <w:r>
        <w:rPr>
          <w:rFonts w:ascii="ＭＳ 明朝" w:hAnsi="ＭＳ 明朝" w:hint="eastAsia"/>
          <w:color w:val="000000"/>
          <w:kern w:val="0"/>
          <w:sz w:val="22"/>
        </w:rPr>
        <w:t>委</w:t>
      </w:r>
      <w:r w:rsidR="0058673B">
        <w:rPr>
          <w:rFonts w:ascii="ＭＳ 明朝" w:hAnsi="ＭＳ 明朝" w:hint="eastAsia"/>
          <w:color w:val="000000"/>
          <w:kern w:val="0"/>
          <w:sz w:val="22"/>
        </w:rPr>
        <w:t>下</w:t>
      </w:r>
      <w:r>
        <w:rPr>
          <w:rFonts w:ascii="ＭＳ 明朝" w:hAnsi="ＭＳ 明朝" w:hint="eastAsia"/>
          <w:color w:val="000000"/>
          <w:kern w:val="0"/>
          <w:sz w:val="22"/>
        </w:rPr>
        <w:t>第</w:t>
      </w:r>
      <w:r w:rsidR="0058673B">
        <w:rPr>
          <w:rFonts w:ascii="ＭＳ 明朝" w:hAnsi="ＭＳ 明朝" w:hint="eastAsia"/>
          <w:color w:val="000000"/>
          <w:kern w:val="0"/>
          <w:sz w:val="22"/>
        </w:rPr>
        <w:t>１</w:t>
      </w:r>
      <w:r>
        <w:rPr>
          <w:rFonts w:ascii="ＭＳ 明朝" w:hAnsi="ＭＳ 明朝" w:hint="eastAsia"/>
          <w:color w:val="000000"/>
          <w:kern w:val="0"/>
          <w:sz w:val="22"/>
        </w:rPr>
        <w:t xml:space="preserve">号　</w:t>
      </w:r>
      <w:r w:rsidR="0058673B">
        <w:rPr>
          <w:rFonts w:ascii="ＭＳ 明朝" w:hAnsi="ＭＳ 明朝" w:hint="eastAsia"/>
          <w:color w:val="000000"/>
          <w:kern w:val="0"/>
          <w:sz w:val="22"/>
        </w:rPr>
        <w:t>青森県下水道管路台帳システム導入</w:t>
      </w:r>
      <w:r w:rsidR="00A66329" w:rsidRPr="00A66329">
        <w:rPr>
          <w:rFonts w:ascii="ＭＳ 明朝" w:hAnsi="ＭＳ 明朝" w:hint="eastAsia"/>
          <w:color w:val="000000"/>
          <w:kern w:val="0"/>
          <w:sz w:val="22"/>
        </w:rPr>
        <w:t>業務委託</w:t>
      </w:r>
    </w:p>
    <w:p w14:paraId="6E2AF6A6" w14:textId="77777777" w:rsidR="00996205" w:rsidRPr="00F921EE" w:rsidRDefault="00996205">
      <w:pPr>
        <w:ind w:firstLineChars="200" w:firstLine="440"/>
        <w:rPr>
          <w:rFonts w:ascii="ＭＳ 明朝" w:hAnsi="ＭＳ 明朝"/>
          <w:kern w:val="0"/>
          <w:sz w:val="22"/>
        </w:rPr>
      </w:pPr>
    </w:p>
    <w:p w14:paraId="014535AB" w14:textId="77777777" w:rsidR="00996205" w:rsidRDefault="00996205">
      <w:pPr>
        <w:rPr>
          <w:rFonts w:ascii="ＭＳ 明朝" w:hAnsi="ＭＳ 明朝"/>
          <w:kern w:val="0"/>
          <w:sz w:val="22"/>
        </w:rPr>
      </w:pPr>
      <w:r>
        <w:rPr>
          <w:rFonts w:ascii="ＭＳ 明朝" w:hAnsi="ＭＳ 明朝" w:hint="eastAsia"/>
          <w:kern w:val="0"/>
          <w:sz w:val="22"/>
        </w:rPr>
        <w:t>（２）業務目的</w:t>
      </w:r>
    </w:p>
    <w:p w14:paraId="2B0A9F7E" w14:textId="26889F8E" w:rsidR="00FA16E8" w:rsidRDefault="0058673B" w:rsidP="00297DC6">
      <w:pPr>
        <w:ind w:leftChars="206" w:left="433" w:firstLineChars="102" w:firstLine="224"/>
        <w:rPr>
          <w:rFonts w:ascii="ＭＳ 明朝" w:hAnsi="ＭＳ 明朝"/>
          <w:sz w:val="22"/>
          <w:szCs w:val="22"/>
        </w:rPr>
      </w:pPr>
      <w:r w:rsidRPr="00E95F28">
        <w:rPr>
          <w:rFonts w:ascii="ＭＳ 明朝" w:hAnsi="ＭＳ 明朝" w:hint="eastAsia"/>
          <w:sz w:val="22"/>
          <w:szCs w:val="22"/>
        </w:rPr>
        <w:t>下水道管路について、</w:t>
      </w:r>
      <w:r w:rsidRPr="0058673B">
        <w:rPr>
          <w:rFonts w:ascii="ＭＳ 明朝" w:hAnsi="ＭＳ 明朝" w:hint="eastAsia"/>
          <w:sz w:val="22"/>
          <w:szCs w:val="22"/>
        </w:rPr>
        <w:t>老朽化施設の今後の加速度的な増加や、人口減少に伴う使用料収入の減少、地方公共団体における職員不足による執行体制の問題など、昨今、厳しい経営環境の中で適切な管理が求められて</w:t>
      </w:r>
      <w:r w:rsidR="00297DC6" w:rsidRPr="00580FB4">
        <w:rPr>
          <w:rFonts w:ascii="ＭＳ 明朝" w:hAnsi="ＭＳ 明朝" w:hint="eastAsia"/>
          <w:sz w:val="22"/>
          <w:szCs w:val="22"/>
        </w:rPr>
        <w:t>おり、</w:t>
      </w:r>
      <w:r w:rsidRPr="0058673B">
        <w:rPr>
          <w:rFonts w:ascii="ＭＳ 明朝" w:hAnsi="ＭＳ 明朝" w:hint="eastAsia"/>
          <w:sz w:val="22"/>
          <w:szCs w:val="22"/>
        </w:rPr>
        <w:t>管路台帳を電子化し、効率的に管理することが重要視されている。本業務は、施設情報に加えて日々の点検結果や修繕履歴といった維持管理情報を電子化し、地理情報システム（GIS）をベースとした業務効率化に資するデータベースシステムを導入することを目的とする。</w:t>
      </w:r>
    </w:p>
    <w:p w14:paraId="64298518" w14:textId="77777777" w:rsidR="0058673B" w:rsidRPr="005113BE" w:rsidRDefault="0058673B">
      <w:pPr>
        <w:ind w:firstLineChars="100" w:firstLine="220"/>
        <w:rPr>
          <w:rFonts w:ascii="ＭＳ 明朝" w:hAnsi="ＭＳ 明朝"/>
          <w:kern w:val="0"/>
          <w:sz w:val="22"/>
          <w:szCs w:val="22"/>
        </w:rPr>
      </w:pPr>
    </w:p>
    <w:p w14:paraId="7126A1C9" w14:textId="439F16BC" w:rsidR="00393C78" w:rsidRPr="006332A1" w:rsidRDefault="00996205" w:rsidP="0025510F">
      <w:pPr>
        <w:ind w:firstLineChars="50" w:firstLine="110"/>
        <w:rPr>
          <w:rFonts w:ascii="ＭＳ 明朝" w:hAnsi="ＭＳ 明朝"/>
          <w:kern w:val="0"/>
          <w:sz w:val="22"/>
          <w:szCs w:val="22"/>
        </w:rPr>
      </w:pPr>
      <w:r w:rsidRPr="006332A1">
        <w:rPr>
          <w:rFonts w:ascii="ＭＳ 明朝" w:hAnsi="ＭＳ 明朝" w:hint="eastAsia"/>
          <w:kern w:val="0"/>
          <w:sz w:val="22"/>
          <w:szCs w:val="22"/>
        </w:rPr>
        <w:t>(３)主たる業務内容</w:t>
      </w:r>
    </w:p>
    <w:p w14:paraId="6BD787E3" w14:textId="5FB9DD4E" w:rsidR="00393C78" w:rsidRPr="006332A1" w:rsidRDefault="0058673B" w:rsidP="00393C78">
      <w:pPr>
        <w:pStyle w:val="ad"/>
        <w:numPr>
          <w:ilvl w:val="0"/>
          <w:numId w:val="7"/>
        </w:numPr>
        <w:ind w:leftChars="0" w:left="993" w:hanging="551"/>
        <w:rPr>
          <w:rFonts w:ascii="ＭＳ 明朝" w:hAnsi="ＭＳ 明朝"/>
        </w:rPr>
      </w:pPr>
      <w:r>
        <w:rPr>
          <w:rFonts w:ascii="ＭＳ 明朝" w:hAnsi="ＭＳ 明朝" w:hint="eastAsia"/>
        </w:rPr>
        <w:t>台帳データ整備業務</w:t>
      </w:r>
    </w:p>
    <w:p w14:paraId="4B076981" w14:textId="786BD293" w:rsidR="00FA16E8" w:rsidRPr="006332A1" w:rsidRDefault="0058673B" w:rsidP="00393C78">
      <w:pPr>
        <w:pStyle w:val="ad"/>
        <w:numPr>
          <w:ilvl w:val="0"/>
          <w:numId w:val="7"/>
        </w:numPr>
        <w:ind w:leftChars="0" w:left="993" w:hanging="551"/>
        <w:rPr>
          <w:rFonts w:ascii="ＭＳ 明朝" w:hAnsi="ＭＳ 明朝"/>
        </w:rPr>
      </w:pPr>
      <w:r>
        <w:rPr>
          <w:rFonts w:ascii="ＭＳ 明朝" w:hAnsi="ＭＳ 明朝" w:hint="eastAsia"/>
        </w:rPr>
        <w:t>GISデータ導入業務</w:t>
      </w:r>
    </w:p>
    <w:p w14:paraId="1D236000" w14:textId="77777777" w:rsidR="00393C78" w:rsidRPr="00A66329" w:rsidRDefault="00393C78" w:rsidP="00DE60D2">
      <w:pPr>
        <w:rPr>
          <w:rFonts w:ascii="ＭＳ 明朝" w:hAnsi="ＭＳ 明朝"/>
          <w:kern w:val="0"/>
          <w:sz w:val="22"/>
          <w:szCs w:val="22"/>
        </w:rPr>
      </w:pPr>
    </w:p>
    <w:p w14:paraId="577CBCB4" w14:textId="6A66DE72" w:rsidR="00996205" w:rsidRDefault="00996205">
      <w:pPr>
        <w:rPr>
          <w:rFonts w:ascii="ＭＳ ゴシック" w:eastAsia="ＭＳ ゴシック" w:hAnsi="ＭＳ ゴシック"/>
          <w:b/>
          <w:kern w:val="0"/>
          <w:sz w:val="22"/>
        </w:rPr>
      </w:pPr>
      <w:r>
        <w:rPr>
          <w:rFonts w:ascii="ＭＳ ゴシック" w:eastAsia="ＭＳ ゴシック" w:hAnsi="ＭＳ ゴシック" w:hint="eastAsia"/>
          <w:b/>
          <w:kern w:val="0"/>
          <w:sz w:val="22"/>
        </w:rPr>
        <w:t>２．業務量の目安</w:t>
      </w:r>
    </w:p>
    <w:p w14:paraId="0CE6DED8" w14:textId="554AB499" w:rsidR="00393C78" w:rsidRPr="006C18F1" w:rsidRDefault="00393C78" w:rsidP="00297DC6">
      <w:pPr>
        <w:ind w:firstLineChars="200" w:firstLine="440"/>
        <w:rPr>
          <w:rFonts w:ascii="ＭＳ 明朝" w:hAnsi="ＭＳ 明朝"/>
          <w:kern w:val="0"/>
          <w:sz w:val="22"/>
          <w:szCs w:val="28"/>
        </w:rPr>
      </w:pPr>
      <w:r w:rsidRPr="006332A1">
        <w:rPr>
          <w:rFonts w:ascii="ＭＳ 明朝" w:hAnsi="ＭＳ 明朝" w:hint="eastAsia"/>
          <w:kern w:val="0"/>
          <w:sz w:val="22"/>
          <w:szCs w:val="28"/>
        </w:rPr>
        <w:t>業務委託料は</w:t>
      </w:r>
      <w:r w:rsidR="00642127">
        <w:rPr>
          <w:rFonts w:ascii="ＭＳ 明朝" w:hAnsi="ＭＳ 明朝" w:hint="eastAsia"/>
          <w:kern w:val="0"/>
          <w:sz w:val="22"/>
          <w:szCs w:val="28"/>
        </w:rPr>
        <w:t>２９</w:t>
      </w:r>
      <w:r w:rsidR="006C18F1" w:rsidRPr="006C18F1">
        <w:rPr>
          <w:rFonts w:ascii="ＭＳ 明朝" w:hAnsi="ＭＳ 明朝"/>
          <w:kern w:val="0"/>
          <w:sz w:val="22"/>
          <w:szCs w:val="28"/>
        </w:rPr>
        <w:t>,</w:t>
      </w:r>
      <w:r w:rsidR="00642127">
        <w:rPr>
          <w:rFonts w:ascii="ＭＳ 明朝" w:hAnsi="ＭＳ 明朝" w:hint="eastAsia"/>
          <w:kern w:val="0"/>
          <w:sz w:val="22"/>
          <w:szCs w:val="28"/>
        </w:rPr>
        <w:t>９４２</w:t>
      </w:r>
      <w:r w:rsidR="006C18F1" w:rsidRPr="006C18F1">
        <w:rPr>
          <w:rFonts w:ascii="ＭＳ 明朝" w:hAnsi="ＭＳ 明朝"/>
          <w:kern w:val="0"/>
          <w:sz w:val="22"/>
          <w:szCs w:val="28"/>
        </w:rPr>
        <w:t>,</w:t>
      </w:r>
      <w:r w:rsidR="00642127">
        <w:rPr>
          <w:rFonts w:ascii="ＭＳ 明朝" w:hAnsi="ＭＳ 明朝" w:hint="eastAsia"/>
          <w:kern w:val="0"/>
          <w:sz w:val="22"/>
          <w:szCs w:val="28"/>
        </w:rPr>
        <w:t>０００</w:t>
      </w:r>
      <w:r w:rsidR="00A66329" w:rsidRPr="006332A1">
        <w:rPr>
          <w:rFonts w:ascii="ＭＳ 明朝" w:hAnsi="ＭＳ 明朝" w:hint="eastAsia"/>
          <w:kern w:val="0"/>
          <w:sz w:val="22"/>
          <w:szCs w:val="28"/>
        </w:rPr>
        <w:t>円</w:t>
      </w:r>
      <w:r w:rsidRPr="006332A1">
        <w:rPr>
          <w:rFonts w:ascii="ＭＳ 明朝" w:hAnsi="ＭＳ 明朝" w:hint="eastAsia"/>
          <w:kern w:val="0"/>
          <w:sz w:val="22"/>
          <w:szCs w:val="28"/>
        </w:rPr>
        <w:t>（消費税及び地方消費税を含む）を上限とする。</w:t>
      </w:r>
    </w:p>
    <w:p w14:paraId="736841FB" w14:textId="77777777" w:rsidR="00393C78" w:rsidRPr="00393C78" w:rsidRDefault="00393C78" w:rsidP="00393C78">
      <w:pPr>
        <w:ind w:leftChars="200" w:left="420" w:firstLineChars="100" w:firstLine="210"/>
        <w:rPr>
          <w:rFonts w:ascii="ＭＳ 明朝" w:hAnsi="ＭＳ 明朝"/>
          <w:kern w:val="0"/>
        </w:rPr>
      </w:pPr>
    </w:p>
    <w:p w14:paraId="2FA566EE" w14:textId="788D23F1" w:rsidR="00996205" w:rsidRPr="00161BBA" w:rsidRDefault="00996205">
      <w:pPr>
        <w:rPr>
          <w:rFonts w:ascii="ＭＳ ゴシック" w:eastAsia="ＭＳ ゴシック" w:hAnsi="ＭＳ ゴシック"/>
          <w:b/>
          <w:kern w:val="0"/>
          <w:sz w:val="22"/>
        </w:rPr>
      </w:pPr>
      <w:r>
        <w:rPr>
          <w:rFonts w:ascii="ＭＳ ゴシック" w:eastAsia="ＭＳ ゴシック" w:hAnsi="ＭＳ ゴシック" w:hint="eastAsia"/>
          <w:b/>
          <w:kern w:val="0"/>
          <w:sz w:val="22"/>
        </w:rPr>
        <w:t>３．履行期限</w:t>
      </w:r>
    </w:p>
    <w:p w14:paraId="273C4B44" w14:textId="106F831A" w:rsidR="00996205" w:rsidRDefault="00A66329" w:rsidP="00297DC6">
      <w:pPr>
        <w:ind w:firstLineChars="200" w:firstLine="440"/>
        <w:rPr>
          <w:rFonts w:ascii="ＭＳ 明朝" w:hAnsi="ＭＳ 明朝"/>
          <w:kern w:val="0"/>
          <w:sz w:val="22"/>
        </w:rPr>
      </w:pPr>
      <w:r w:rsidRPr="00A66329">
        <w:rPr>
          <w:rFonts w:ascii="ＭＳ 明朝" w:hAnsi="ＭＳ 明朝" w:hint="eastAsia"/>
          <w:kern w:val="0"/>
          <w:sz w:val="22"/>
        </w:rPr>
        <w:t>契約締結の翌日から令和</w:t>
      </w:r>
      <w:r w:rsidR="00642127">
        <w:rPr>
          <w:rFonts w:ascii="ＭＳ 明朝" w:hAnsi="ＭＳ 明朝" w:hint="eastAsia"/>
          <w:kern w:val="0"/>
          <w:sz w:val="22"/>
        </w:rPr>
        <w:t>９</w:t>
      </w:r>
      <w:r w:rsidRPr="00A66329">
        <w:rPr>
          <w:rFonts w:ascii="ＭＳ 明朝" w:hAnsi="ＭＳ 明朝" w:hint="eastAsia"/>
          <w:kern w:val="0"/>
          <w:sz w:val="22"/>
        </w:rPr>
        <w:t>年</w:t>
      </w:r>
      <w:r w:rsidR="00642127">
        <w:rPr>
          <w:rFonts w:ascii="ＭＳ 明朝" w:hAnsi="ＭＳ 明朝" w:hint="eastAsia"/>
          <w:kern w:val="0"/>
          <w:sz w:val="22"/>
        </w:rPr>
        <w:t>３</w:t>
      </w:r>
      <w:r w:rsidRPr="00A66329">
        <w:rPr>
          <w:rFonts w:ascii="ＭＳ 明朝" w:hAnsi="ＭＳ 明朝" w:hint="eastAsia"/>
          <w:kern w:val="0"/>
          <w:sz w:val="22"/>
        </w:rPr>
        <w:t>月</w:t>
      </w:r>
      <w:r w:rsidR="00642127">
        <w:rPr>
          <w:rFonts w:ascii="ＭＳ 明朝" w:hAnsi="ＭＳ 明朝" w:hint="eastAsia"/>
          <w:kern w:val="0"/>
          <w:sz w:val="22"/>
        </w:rPr>
        <w:t>３１</w:t>
      </w:r>
      <w:r w:rsidRPr="00A66329">
        <w:rPr>
          <w:rFonts w:ascii="ＭＳ 明朝" w:hAnsi="ＭＳ 明朝" w:hint="eastAsia"/>
          <w:kern w:val="0"/>
          <w:sz w:val="22"/>
        </w:rPr>
        <w:t>日まで</w:t>
      </w:r>
    </w:p>
    <w:p w14:paraId="3A3B4F61" w14:textId="77777777" w:rsidR="00A66329" w:rsidRDefault="00A66329">
      <w:pPr>
        <w:rPr>
          <w:rFonts w:ascii="ＭＳ 明朝" w:hAnsi="ＭＳ 明朝"/>
          <w:kern w:val="0"/>
          <w:sz w:val="22"/>
        </w:rPr>
      </w:pPr>
    </w:p>
    <w:p w14:paraId="4F203862" w14:textId="7721FA80" w:rsidR="00996205" w:rsidRDefault="00D153B0">
      <w:pPr>
        <w:rPr>
          <w:rFonts w:ascii="ＭＳ ゴシック" w:eastAsia="ＭＳ ゴシック" w:hAnsi="ＭＳ ゴシック"/>
          <w:b/>
          <w:kern w:val="0"/>
          <w:sz w:val="22"/>
        </w:rPr>
      </w:pPr>
      <w:r>
        <w:rPr>
          <w:rFonts w:ascii="ＭＳ ゴシック" w:eastAsia="ＭＳ ゴシック" w:hAnsi="ＭＳ ゴシック" w:hint="eastAsia"/>
          <w:b/>
          <w:kern w:val="0"/>
          <w:sz w:val="22"/>
        </w:rPr>
        <w:t>４</w:t>
      </w:r>
      <w:r w:rsidR="00996205">
        <w:rPr>
          <w:rFonts w:ascii="ＭＳ ゴシック" w:eastAsia="ＭＳ ゴシック" w:hAnsi="ＭＳ ゴシック" w:hint="eastAsia"/>
          <w:b/>
          <w:kern w:val="0"/>
          <w:sz w:val="22"/>
        </w:rPr>
        <w:t>．手続等</w:t>
      </w:r>
    </w:p>
    <w:p w14:paraId="221FE8C9" w14:textId="77777777" w:rsidR="00996205" w:rsidRDefault="00996205">
      <w:pPr>
        <w:rPr>
          <w:rFonts w:ascii="ＭＳ 明朝" w:hAnsi="ＭＳ 明朝"/>
          <w:kern w:val="0"/>
          <w:sz w:val="22"/>
        </w:rPr>
      </w:pPr>
      <w:r>
        <w:rPr>
          <w:rFonts w:ascii="ＭＳ 明朝" w:hAnsi="ＭＳ 明朝" w:hint="eastAsia"/>
          <w:kern w:val="0"/>
          <w:sz w:val="22"/>
        </w:rPr>
        <w:t>（１）担当部局</w:t>
      </w:r>
    </w:p>
    <w:p w14:paraId="3D32310D" w14:textId="1DFA0B98" w:rsidR="00996205" w:rsidRDefault="00996205">
      <w:pPr>
        <w:ind w:firstLineChars="300" w:firstLine="660"/>
        <w:rPr>
          <w:rFonts w:ascii="ＭＳ 明朝" w:hAnsi="ＭＳ 明朝"/>
          <w:kern w:val="0"/>
          <w:sz w:val="22"/>
        </w:rPr>
      </w:pPr>
      <w:r>
        <w:rPr>
          <w:rFonts w:ascii="ＭＳ 明朝" w:hAnsi="ＭＳ 明朝" w:hint="eastAsia"/>
          <w:kern w:val="0"/>
          <w:sz w:val="22"/>
        </w:rPr>
        <w:t>〒</w:t>
      </w:r>
      <w:r w:rsidR="00642127">
        <w:rPr>
          <w:rFonts w:ascii="ＭＳ 明朝" w:hAnsi="ＭＳ 明朝" w:hint="eastAsia"/>
          <w:kern w:val="0"/>
          <w:sz w:val="22"/>
        </w:rPr>
        <w:t>０３０</w:t>
      </w:r>
      <w:r>
        <w:rPr>
          <w:rFonts w:ascii="ＭＳ 明朝" w:hAnsi="ＭＳ 明朝" w:hint="eastAsia"/>
          <w:kern w:val="0"/>
          <w:sz w:val="22"/>
        </w:rPr>
        <w:t>－</w:t>
      </w:r>
      <w:r w:rsidR="00642127">
        <w:rPr>
          <w:rFonts w:ascii="ＭＳ 明朝" w:hAnsi="ＭＳ 明朝" w:hint="eastAsia"/>
          <w:kern w:val="0"/>
          <w:sz w:val="22"/>
        </w:rPr>
        <w:t>８５７０</w:t>
      </w:r>
      <w:r>
        <w:rPr>
          <w:rFonts w:ascii="ＭＳ 明朝" w:hAnsi="ＭＳ 明朝"/>
          <w:kern w:val="0"/>
          <w:sz w:val="22"/>
        </w:rPr>
        <w:t xml:space="preserve"> </w:t>
      </w:r>
      <w:r>
        <w:rPr>
          <w:rFonts w:ascii="ＭＳ 明朝" w:hAnsi="ＭＳ 明朝" w:hint="eastAsia"/>
          <w:kern w:val="0"/>
          <w:sz w:val="22"/>
        </w:rPr>
        <w:t>青森県青森市長島一丁目</w:t>
      </w:r>
      <w:r w:rsidR="00AF7E51">
        <w:rPr>
          <w:rFonts w:ascii="ＭＳ 明朝" w:hAnsi="ＭＳ 明朝" w:hint="eastAsia"/>
          <w:kern w:val="0"/>
          <w:sz w:val="22"/>
        </w:rPr>
        <w:t>1</w:t>
      </w:r>
      <w:r>
        <w:rPr>
          <w:rFonts w:ascii="ＭＳ 明朝" w:hAnsi="ＭＳ 明朝" w:hint="eastAsia"/>
          <w:kern w:val="0"/>
          <w:sz w:val="22"/>
        </w:rPr>
        <w:t>番</w:t>
      </w:r>
      <w:r w:rsidR="00AF7E51">
        <w:rPr>
          <w:rFonts w:ascii="ＭＳ 明朝" w:hAnsi="ＭＳ 明朝" w:hint="eastAsia"/>
          <w:kern w:val="0"/>
          <w:sz w:val="22"/>
        </w:rPr>
        <w:t>1</w:t>
      </w:r>
      <w:r>
        <w:rPr>
          <w:rFonts w:ascii="ＭＳ 明朝" w:hAnsi="ＭＳ 明朝" w:hint="eastAsia"/>
          <w:kern w:val="0"/>
          <w:sz w:val="22"/>
        </w:rPr>
        <w:t>号</w:t>
      </w:r>
    </w:p>
    <w:p w14:paraId="499084E2" w14:textId="2A973D0D" w:rsidR="00AF7E51" w:rsidRDefault="00AF7E51">
      <w:pPr>
        <w:ind w:firstLineChars="300" w:firstLine="660"/>
        <w:rPr>
          <w:rFonts w:ascii="ＭＳ 明朝" w:hAnsi="ＭＳ 明朝"/>
          <w:kern w:val="0"/>
          <w:sz w:val="22"/>
        </w:rPr>
      </w:pPr>
      <w:r>
        <w:rPr>
          <w:rFonts w:ascii="ＭＳ 明朝" w:hAnsi="ＭＳ 明朝" w:hint="eastAsia"/>
          <w:kern w:val="0"/>
          <w:sz w:val="22"/>
        </w:rPr>
        <w:lastRenderedPageBreak/>
        <w:t>青森県県土整備部</w:t>
      </w:r>
      <w:r w:rsidR="0058673B">
        <w:rPr>
          <w:rFonts w:ascii="ＭＳ 明朝" w:hAnsi="ＭＳ 明朝" w:hint="eastAsia"/>
          <w:kern w:val="0"/>
          <w:sz w:val="22"/>
        </w:rPr>
        <w:t>都市計画課上下水道</w:t>
      </w:r>
      <w:r w:rsidR="00DE60D2">
        <w:rPr>
          <w:rFonts w:ascii="ＭＳ 明朝" w:hAnsi="ＭＳ 明朝" w:hint="eastAsia"/>
          <w:kern w:val="0"/>
          <w:sz w:val="22"/>
        </w:rPr>
        <w:t>グループ</w:t>
      </w:r>
    </w:p>
    <w:p w14:paraId="2064228C" w14:textId="7960157F" w:rsidR="00DE2296" w:rsidRPr="0025510F" w:rsidRDefault="00DE2296">
      <w:pPr>
        <w:ind w:firstLineChars="300" w:firstLine="660"/>
        <w:rPr>
          <w:rFonts w:ascii="ＭＳ 明朝" w:hAnsi="ＭＳ 明朝"/>
          <w:color w:val="FF0000"/>
          <w:kern w:val="0"/>
          <w:sz w:val="22"/>
        </w:rPr>
      </w:pPr>
      <w:r>
        <w:rPr>
          <w:rFonts w:ascii="ＭＳ 明朝" w:hAnsi="ＭＳ 明朝" w:hint="eastAsia"/>
          <w:kern w:val="0"/>
          <w:sz w:val="22"/>
        </w:rPr>
        <w:t>担当</w:t>
      </w:r>
      <w:r w:rsidRPr="00FA16E8">
        <w:rPr>
          <w:rFonts w:ascii="ＭＳ 明朝" w:hAnsi="ＭＳ 明朝" w:hint="eastAsia"/>
          <w:kern w:val="0"/>
          <w:sz w:val="22"/>
        </w:rPr>
        <w:t>：</w:t>
      </w:r>
      <w:r w:rsidR="0058673B">
        <w:rPr>
          <w:rFonts w:ascii="ＭＳ 明朝" w:hAnsi="ＭＳ 明朝" w:hint="eastAsia"/>
          <w:kern w:val="0"/>
          <w:sz w:val="22"/>
        </w:rPr>
        <w:t>室岡</w:t>
      </w:r>
      <w:r w:rsidRPr="00FA16E8">
        <w:rPr>
          <w:rFonts w:ascii="ＭＳ 明朝" w:hAnsi="ＭＳ 明朝" w:hint="eastAsia"/>
          <w:kern w:val="0"/>
          <w:sz w:val="22"/>
        </w:rPr>
        <w:t>（</w:t>
      </w:r>
      <w:r w:rsidR="0058673B">
        <w:rPr>
          <w:rFonts w:ascii="ＭＳ 明朝" w:hAnsi="ＭＳ 明朝" w:hint="eastAsia"/>
          <w:kern w:val="0"/>
          <w:sz w:val="22"/>
        </w:rPr>
        <w:t>ムロオカ</w:t>
      </w:r>
      <w:r w:rsidRPr="00FA16E8">
        <w:rPr>
          <w:rFonts w:ascii="ＭＳ 明朝" w:hAnsi="ＭＳ 明朝" w:hint="eastAsia"/>
          <w:kern w:val="0"/>
          <w:sz w:val="22"/>
        </w:rPr>
        <w:t>）</w:t>
      </w:r>
    </w:p>
    <w:p w14:paraId="48469EAE" w14:textId="532D96B3" w:rsidR="00996205" w:rsidRDefault="00996205" w:rsidP="0058673B">
      <w:pPr>
        <w:ind w:firstLineChars="300" w:firstLine="660"/>
        <w:rPr>
          <w:rFonts w:ascii="ＭＳ 明朝" w:hAnsi="ＭＳ 明朝"/>
          <w:kern w:val="0"/>
          <w:sz w:val="22"/>
        </w:rPr>
      </w:pPr>
      <w:r>
        <w:rPr>
          <w:rFonts w:ascii="ＭＳ 明朝" w:hAnsi="ＭＳ 明朝" w:hint="eastAsia"/>
          <w:kern w:val="0"/>
          <w:sz w:val="22"/>
        </w:rPr>
        <w:t>ＴＥＬ：</w:t>
      </w:r>
      <w:r w:rsidR="00642127">
        <w:rPr>
          <w:rFonts w:ascii="ＭＳ 明朝" w:hAnsi="ＭＳ 明朝" w:hint="eastAsia"/>
          <w:kern w:val="0"/>
          <w:sz w:val="22"/>
        </w:rPr>
        <w:t>０１７</w:t>
      </w:r>
      <w:r w:rsidR="002901D1">
        <w:rPr>
          <w:rFonts w:ascii="ＭＳ 明朝" w:hAnsi="ＭＳ 明朝" w:hint="eastAsia"/>
          <w:kern w:val="0"/>
          <w:sz w:val="22"/>
        </w:rPr>
        <w:t>(</w:t>
      </w:r>
      <w:r w:rsidR="00642127">
        <w:rPr>
          <w:rFonts w:ascii="ＭＳ 明朝" w:hAnsi="ＭＳ 明朝" w:hint="eastAsia"/>
          <w:kern w:val="0"/>
          <w:sz w:val="22"/>
        </w:rPr>
        <w:t>７３４</w:t>
      </w:r>
      <w:r w:rsidR="002901D1">
        <w:rPr>
          <w:rFonts w:ascii="ＭＳ 明朝" w:hAnsi="ＭＳ 明朝"/>
          <w:kern w:val="0"/>
          <w:sz w:val="22"/>
        </w:rPr>
        <w:t>)</w:t>
      </w:r>
      <w:r w:rsidR="00642127">
        <w:rPr>
          <w:rFonts w:ascii="ＭＳ 明朝" w:hAnsi="ＭＳ 明朝" w:hint="eastAsia"/>
          <w:kern w:val="0"/>
          <w:sz w:val="22"/>
        </w:rPr>
        <w:t>９６８８</w:t>
      </w:r>
      <w:r>
        <w:rPr>
          <w:rFonts w:ascii="ＭＳ 明朝" w:hAnsi="ＭＳ 明朝" w:hint="eastAsia"/>
          <w:kern w:val="0"/>
          <w:sz w:val="22"/>
        </w:rPr>
        <w:t>（直通）</w:t>
      </w:r>
    </w:p>
    <w:p w14:paraId="5842451D" w14:textId="0E2AAF66" w:rsidR="00996205" w:rsidRDefault="00996205">
      <w:pPr>
        <w:ind w:firstLineChars="300" w:firstLine="660"/>
        <w:rPr>
          <w:rFonts w:ascii="ＭＳ 明朝" w:hAnsi="ＭＳ 明朝"/>
          <w:kern w:val="0"/>
          <w:sz w:val="22"/>
        </w:rPr>
      </w:pPr>
      <w:r>
        <w:rPr>
          <w:rFonts w:ascii="ＭＳ 明朝" w:hAnsi="ＭＳ 明朝" w:hint="eastAsia"/>
          <w:kern w:val="0"/>
          <w:sz w:val="22"/>
        </w:rPr>
        <w:t>ＦＡＸ：</w:t>
      </w:r>
      <w:r w:rsidR="00642127">
        <w:rPr>
          <w:rFonts w:ascii="ＭＳ 明朝" w:hAnsi="ＭＳ 明朝" w:hint="eastAsia"/>
          <w:kern w:val="0"/>
          <w:sz w:val="22"/>
        </w:rPr>
        <w:t>０１７</w:t>
      </w:r>
      <w:r w:rsidR="002901D1">
        <w:rPr>
          <w:rFonts w:ascii="ＭＳ 明朝" w:hAnsi="ＭＳ 明朝" w:hint="eastAsia"/>
          <w:kern w:val="0"/>
          <w:sz w:val="22"/>
        </w:rPr>
        <w:t>(</w:t>
      </w:r>
      <w:r w:rsidR="00642127">
        <w:rPr>
          <w:rFonts w:ascii="ＭＳ 明朝" w:hAnsi="ＭＳ 明朝" w:hint="eastAsia"/>
          <w:kern w:val="0"/>
          <w:sz w:val="22"/>
        </w:rPr>
        <w:t>７３４</w:t>
      </w:r>
      <w:r w:rsidR="002901D1">
        <w:rPr>
          <w:rFonts w:ascii="ＭＳ 明朝" w:hAnsi="ＭＳ 明朝"/>
          <w:kern w:val="0"/>
          <w:sz w:val="22"/>
        </w:rPr>
        <w:t>)</w:t>
      </w:r>
      <w:r w:rsidR="00642127">
        <w:rPr>
          <w:rFonts w:ascii="ＭＳ 明朝" w:hAnsi="ＭＳ 明朝" w:hint="eastAsia"/>
          <w:kern w:val="0"/>
          <w:sz w:val="22"/>
        </w:rPr>
        <w:t>８１９６</w:t>
      </w:r>
    </w:p>
    <w:p w14:paraId="44981354" w14:textId="77777777" w:rsidR="0058673B" w:rsidRPr="0058673B" w:rsidRDefault="0009635B" w:rsidP="0058673B">
      <w:pPr>
        <w:ind w:firstLineChars="300" w:firstLine="660"/>
        <w:rPr>
          <w:rFonts w:ascii="ＭＳ 明朝" w:hAnsi="ＭＳ 明朝"/>
          <w:kern w:val="0"/>
          <w:sz w:val="22"/>
        </w:rPr>
      </w:pPr>
      <w:r>
        <w:rPr>
          <w:rFonts w:ascii="ＭＳ 明朝" w:hAnsi="ＭＳ 明朝"/>
          <w:kern w:val="0"/>
          <w:sz w:val="22"/>
        </w:rPr>
        <w:t>e-mail</w:t>
      </w:r>
      <w:r w:rsidR="0058673B">
        <w:rPr>
          <w:rFonts w:ascii="ＭＳ 明朝" w:hAnsi="ＭＳ 明朝" w:hint="eastAsia"/>
          <w:kern w:val="0"/>
          <w:sz w:val="22"/>
        </w:rPr>
        <w:t>：</w:t>
      </w:r>
      <w:r w:rsidR="0058673B" w:rsidRPr="0058673B">
        <w:rPr>
          <w:rFonts w:ascii="ＭＳ 明朝" w:hAnsi="ＭＳ 明朝"/>
          <w:kern w:val="0"/>
          <w:sz w:val="22"/>
        </w:rPr>
        <w:t>jougesuido@pref.aomori.lg.jp</w:t>
      </w:r>
    </w:p>
    <w:p w14:paraId="6CCD2EE1" w14:textId="08912DCB" w:rsidR="00D153B0" w:rsidRPr="00D153B0" w:rsidRDefault="0058673B" w:rsidP="0058673B">
      <w:pPr>
        <w:ind w:firstLineChars="300" w:firstLine="660"/>
        <w:rPr>
          <w:rFonts w:ascii="ＭＳ 明朝" w:hAnsi="ＭＳ 明朝"/>
          <w:kern w:val="0"/>
          <w:sz w:val="22"/>
        </w:rPr>
      </w:pPr>
      <w:r w:rsidRPr="0058673B">
        <w:rPr>
          <w:rFonts w:ascii="ＭＳ 明朝" w:hAnsi="ＭＳ 明朝"/>
          <w:kern w:val="0"/>
          <w:sz w:val="22"/>
        </w:rPr>
        <w:t xml:space="preserve"> </w:t>
      </w:r>
      <w:r>
        <w:rPr>
          <w:rFonts w:ascii="ＭＳ 明朝" w:hAnsi="ＭＳ 明朝"/>
          <w:kern w:val="0"/>
          <w:sz w:val="22"/>
        </w:rPr>
        <w:t xml:space="preserve"> </w:t>
      </w:r>
    </w:p>
    <w:p w14:paraId="31C26B6B" w14:textId="77777777" w:rsidR="00996205" w:rsidRDefault="00996205">
      <w:pPr>
        <w:rPr>
          <w:rFonts w:ascii="ＭＳ 明朝" w:hAnsi="ＭＳ 明朝"/>
          <w:kern w:val="0"/>
          <w:sz w:val="22"/>
        </w:rPr>
      </w:pPr>
      <w:r>
        <w:rPr>
          <w:rFonts w:ascii="ＭＳ 明朝" w:hAnsi="ＭＳ 明朝" w:hint="eastAsia"/>
          <w:kern w:val="0"/>
          <w:sz w:val="22"/>
        </w:rPr>
        <w:t>（２）説明書の交付期間、場所及び方法</w:t>
      </w:r>
    </w:p>
    <w:p w14:paraId="0A9FBD25" w14:textId="0198E629" w:rsidR="00996205" w:rsidRDefault="00AF7E51">
      <w:pPr>
        <w:ind w:leftChars="315" w:left="661"/>
        <w:rPr>
          <w:rFonts w:ascii="ＭＳ 明朝" w:hAnsi="ＭＳ 明朝"/>
          <w:kern w:val="0"/>
          <w:sz w:val="22"/>
        </w:rPr>
      </w:pPr>
      <w:r w:rsidRPr="00250AA6">
        <w:rPr>
          <w:rFonts w:ascii="ＭＳ 明朝" w:hAnsi="ＭＳ 明朝" w:hint="eastAsia"/>
          <w:kern w:val="0"/>
          <w:sz w:val="22"/>
        </w:rPr>
        <w:t>令和</w:t>
      </w:r>
      <w:r w:rsidR="0058673B">
        <w:rPr>
          <w:rFonts w:ascii="ＭＳ 明朝" w:hAnsi="ＭＳ 明朝" w:hint="eastAsia"/>
          <w:kern w:val="0"/>
          <w:sz w:val="22"/>
        </w:rPr>
        <w:t>８</w:t>
      </w:r>
      <w:r w:rsidR="00996205" w:rsidRPr="00250AA6">
        <w:rPr>
          <w:rFonts w:ascii="ＭＳ 明朝" w:hAnsi="ＭＳ 明朝" w:hint="eastAsia"/>
          <w:kern w:val="0"/>
          <w:sz w:val="22"/>
        </w:rPr>
        <w:t>年</w:t>
      </w:r>
      <w:r w:rsidR="0058673B">
        <w:rPr>
          <w:rFonts w:ascii="ＭＳ 明朝" w:hAnsi="ＭＳ 明朝" w:hint="eastAsia"/>
          <w:kern w:val="0"/>
          <w:sz w:val="22"/>
        </w:rPr>
        <w:t>５</w:t>
      </w:r>
      <w:r w:rsidR="00996205" w:rsidRPr="00250AA6">
        <w:rPr>
          <w:rFonts w:ascii="ＭＳ 明朝" w:hAnsi="ＭＳ 明朝" w:hint="eastAsia"/>
          <w:kern w:val="0"/>
          <w:sz w:val="22"/>
        </w:rPr>
        <w:t>月</w:t>
      </w:r>
      <w:r w:rsidR="0058673B">
        <w:rPr>
          <w:rFonts w:ascii="ＭＳ 明朝" w:hAnsi="ＭＳ 明朝" w:hint="eastAsia"/>
          <w:kern w:val="0"/>
          <w:sz w:val="22"/>
        </w:rPr>
        <w:t>７</w:t>
      </w:r>
      <w:r w:rsidR="00996205" w:rsidRPr="00250AA6">
        <w:rPr>
          <w:rFonts w:ascii="ＭＳ 明朝" w:hAnsi="ＭＳ 明朝" w:hint="eastAsia"/>
          <w:kern w:val="0"/>
          <w:sz w:val="22"/>
        </w:rPr>
        <w:t>日から</w:t>
      </w:r>
      <w:r w:rsidR="006953F9" w:rsidRPr="00250AA6">
        <w:rPr>
          <w:rFonts w:ascii="ＭＳ 明朝" w:hAnsi="ＭＳ 明朝" w:hint="eastAsia"/>
          <w:kern w:val="0"/>
          <w:sz w:val="22"/>
        </w:rPr>
        <w:t>令和</w:t>
      </w:r>
      <w:r w:rsidR="0058673B">
        <w:rPr>
          <w:rFonts w:ascii="ＭＳ 明朝" w:hAnsi="ＭＳ 明朝" w:hint="eastAsia"/>
          <w:kern w:val="0"/>
          <w:sz w:val="22"/>
        </w:rPr>
        <w:t>８</w:t>
      </w:r>
      <w:r w:rsidR="00996205" w:rsidRPr="00250AA6">
        <w:rPr>
          <w:rFonts w:ascii="ＭＳ 明朝" w:hAnsi="ＭＳ 明朝" w:hint="eastAsia"/>
          <w:kern w:val="0"/>
          <w:sz w:val="22"/>
        </w:rPr>
        <w:t>年</w:t>
      </w:r>
      <w:r w:rsidR="0058673B">
        <w:rPr>
          <w:rFonts w:ascii="ＭＳ 明朝" w:hAnsi="ＭＳ 明朝" w:hint="eastAsia"/>
          <w:kern w:val="0"/>
          <w:sz w:val="22"/>
        </w:rPr>
        <w:t>５</w:t>
      </w:r>
      <w:r w:rsidR="00996205" w:rsidRPr="00250AA6">
        <w:rPr>
          <w:rFonts w:ascii="ＭＳ 明朝" w:hAnsi="ＭＳ 明朝" w:hint="eastAsia"/>
          <w:kern w:val="0"/>
          <w:sz w:val="22"/>
        </w:rPr>
        <w:t>月</w:t>
      </w:r>
      <w:r w:rsidR="0058673B">
        <w:rPr>
          <w:rFonts w:ascii="ＭＳ 明朝" w:hAnsi="ＭＳ 明朝" w:hint="eastAsia"/>
          <w:kern w:val="0"/>
          <w:sz w:val="22"/>
        </w:rPr>
        <w:t>２９</w:t>
      </w:r>
      <w:r w:rsidR="00996205" w:rsidRPr="00250AA6">
        <w:rPr>
          <w:rFonts w:ascii="ＭＳ 明朝" w:hAnsi="ＭＳ 明朝" w:hint="eastAsia"/>
          <w:kern w:val="0"/>
          <w:sz w:val="22"/>
        </w:rPr>
        <w:t>日まで青森県県土整備部</w:t>
      </w:r>
      <w:r w:rsidR="0064243F">
        <w:rPr>
          <w:rFonts w:ascii="ＭＳ 明朝" w:hAnsi="ＭＳ 明朝" w:hint="eastAsia"/>
          <w:kern w:val="0"/>
          <w:sz w:val="22"/>
        </w:rPr>
        <w:t>都市計画課</w:t>
      </w:r>
      <w:r w:rsidR="00996205" w:rsidRPr="00250AA6">
        <w:rPr>
          <w:rFonts w:ascii="ＭＳ 明朝" w:hAnsi="ＭＳ 明朝" w:hint="eastAsia"/>
          <w:kern w:val="0"/>
          <w:sz w:val="22"/>
        </w:rPr>
        <w:t>ホームページ上で交付する</w:t>
      </w:r>
      <w:r w:rsidR="00996205">
        <w:rPr>
          <w:rFonts w:ascii="ＭＳ 明朝" w:hAnsi="ＭＳ 明朝" w:hint="eastAsia"/>
          <w:kern w:val="0"/>
          <w:sz w:val="22"/>
        </w:rPr>
        <w:t>。</w:t>
      </w:r>
    </w:p>
    <w:p w14:paraId="4C98573C" w14:textId="77777777" w:rsidR="00D153B0" w:rsidRDefault="00D153B0">
      <w:pPr>
        <w:ind w:leftChars="315" w:left="661"/>
        <w:rPr>
          <w:rFonts w:ascii="ＭＳ 明朝" w:hAnsi="ＭＳ 明朝"/>
          <w:kern w:val="0"/>
          <w:sz w:val="22"/>
        </w:rPr>
      </w:pPr>
    </w:p>
    <w:p w14:paraId="2D27E82E" w14:textId="2D4D8F41" w:rsidR="00996205" w:rsidRPr="00161BBA" w:rsidRDefault="00996205">
      <w:pPr>
        <w:rPr>
          <w:rFonts w:ascii="ＭＳ 明朝" w:hAnsi="ＭＳ 明朝"/>
          <w:kern w:val="0"/>
          <w:sz w:val="22"/>
        </w:rPr>
      </w:pPr>
      <w:r>
        <w:rPr>
          <w:rFonts w:ascii="ＭＳ 明朝" w:hAnsi="ＭＳ 明朝" w:hint="eastAsia"/>
          <w:kern w:val="0"/>
          <w:sz w:val="22"/>
        </w:rPr>
        <w:t>（３）参</w:t>
      </w:r>
      <w:r w:rsidRPr="00161BBA">
        <w:rPr>
          <w:rFonts w:ascii="ＭＳ 明朝" w:hAnsi="ＭＳ 明朝" w:hint="eastAsia"/>
          <w:kern w:val="0"/>
          <w:sz w:val="22"/>
        </w:rPr>
        <w:t>加表明書</w:t>
      </w:r>
      <w:r w:rsidR="00DC10C8">
        <w:rPr>
          <w:rFonts w:ascii="ＭＳ 明朝" w:hAnsi="ＭＳ 明朝" w:hint="eastAsia"/>
          <w:kern w:val="0"/>
          <w:sz w:val="22"/>
        </w:rPr>
        <w:t>及び企画提案書</w:t>
      </w:r>
      <w:r w:rsidRPr="00161BBA">
        <w:rPr>
          <w:rFonts w:ascii="ＭＳ 明朝" w:hAnsi="ＭＳ 明朝" w:hint="eastAsia"/>
          <w:kern w:val="0"/>
          <w:sz w:val="22"/>
        </w:rPr>
        <w:t>受付期限並びに提出場所及び方法</w:t>
      </w:r>
    </w:p>
    <w:p w14:paraId="6F030396" w14:textId="7D4B2169" w:rsidR="00996205" w:rsidRPr="00161BBA" w:rsidRDefault="006953F9">
      <w:pPr>
        <w:ind w:firstLineChars="300" w:firstLine="660"/>
        <w:rPr>
          <w:rFonts w:ascii="ＭＳ 明朝" w:hAnsi="ＭＳ 明朝"/>
          <w:kern w:val="0"/>
          <w:sz w:val="22"/>
        </w:rPr>
      </w:pPr>
      <w:r w:rsidRPr="00742287">
        <w:rPr>
          <w:rFonts w:ascii="ＭＳ 明朝" w:hAnsi="ＭＳ 明朝" w:hint="eastAsia"/>
          <w:kern w:val="0"/>
          <w:sz w:val="22"/>
        </w:rPr>
        <w:t>令和</w:t>
      </w:r>
      <w:r w:rsidR="0058673B">
        <w:rPr>
          <w:rFonts w:ascii="ＭＳ 明朝" w:hAnsi="ＭＳ 明朝" w:hint="eastAsia"/>
          <w:kern w:val="0"/>
          <w:sz w:val="22"/>
        </w:rPr>
        <w:t>８</w:t>
      </w:r>
      <w:r w:rsidR="00996205" w:rsidRPr="00742287">
        <w:rPr>
          <w:rFonts w:ascii="ＭＳ 明朝" w:hAnsi="ＭＳ 明朝" w:hint="eastAsia"/>
          <w:kern w:val="0"/>
          <w:sz w:val="22"/>
        </w:rPr>
        <w:t>年</w:t>
      </w:r>
      <w:r w:rsidR="0058673B">
        <w:rPr>
          <w:rFonts w:ascii="ＭＳ 明朝" w:hAnsi="ＭＳ 明朝" w:hint="eastAsia"/>
          <w:kern w:val="0"/>
          <w:sz w:val="22"/>
        </w:rPr>
        <w:t>５</w:t>
      </w:r>
      <w:r w:rsidR="00996205" w:rsidRPr="00742287">
        <w:rPr>
          <w:rFonts w:ascii="ＭＳ 明朝" w:hAnsi="ＭＳ 明朝" w:hint="eastAsia"/>
          <w:kern w:val="0"/>
          <w:sz w:val="22"/>
        </w:rPr>
        <w:t>月</w:t>
      </w:r>
      <w:r w:rsidR="0058673B">
        <w:rPr>
          <w:rFonts w:ascii="ＭＳ 明朝" w:hAnsi="ＭＳ 明朝" w:hint="eastAsia"/>
          <w:kern w:val="0"/>
          <w:sz w:val="22"/>
        </w:rPr>
        <w:t>２９</w:t>
      </w:r>
      <w:r w:rsidR="00996205" w:rsidRPr="00742287">
        <w:rPr>
          <w:rFonts w:ascii="ＭＳ 明朝" w:hAnsi="ＭＳ 明朝" w:hint="eastAsia"/>
          <w:kern w:val="0"/>
          <w:sz w:val="22"/>
        </w:rPr>
        <w:t>日</w:t>
      </w:r>
      <w:r w:rsidR="00161BBA" w:rsidRPr="00742287">
        <w:rPr>
          <w:rFonts w:ascii="ＭＳ 明朝" w:hAnsi="ＭＳ 明朝" w:hint="eastAsia"/>
          <w:kern w:val="0"/>
          <w:sz w:val="22"/>
        </w:rPr>
        <w:t xml:space="preserve">　午後</w:t>
      </w:r>
      <w:r w:rsidR="0058673B">
        <w:rPr>
          <w:rFonts w:ascii="ＭＳ 明朝" w:hAnsi="ＭＳ 明朝" w:hint="eastAsia"/>
          <w:kern w:val="0"/>
          <w:sz w:val="22"/>
        </w:rPr>
        <w:t>５</w:t>
      </w:r>
      <w:r w:rsidR="00996205" w:rsidRPr="00161BBA">
        <w:rPr>
          <w:rFonts w:ascii="ＭＳ 明朝" w:hAnsi="ＭＳ 明朝" w:hint="eastAsia"/>
          <w:kern w:val="0"/>
          <w:sz w:val="22"/>
        </w:rPr>
        <w:t>時まで</w:t>
      </w:r>
    </w:p>
    <w:p w14:paraId="515DFE21" w14:textId="1F42A7E9" w:rsidR="00D153B0" w:rsidRDefault="00996205" w:rsidP="00DC10C8">
      <w:pPr>
        <w:ind w:leftChars="300" w:left="630"/>
        <w:rPr>
          <w:rFonts w:ascii="ＭＳ 明朝" w:hAnsi="ＭＳ 明朝"/>
          <w:kern w:val="0"/>
          <w:sz w:val="22"/>
        </w:rPr>
      </w:pPr>
      <w:r w:rsidRPr="00161BBA">
        <w:rPr>
          <w:rFonts w:ascii="ＭＳ 明朝" w:hAnsi="ＭＳ 明朝" w:hint="eastAsia"/>
          <w:kern w:val="0"/>
          <w:sz w:val="22"/>
        </w:rPr>
        <w:t>提出は、</w:t>
      </w:r>
      <w:r w:rsidR="00DC10C8" w:rsidRPr="000F778B">
        <w:rPr>
          <w:rFonts w:ascii="ＭＳ 明朝" w:hAnsi="ＭＳ 明朝" w:hint="eastAsia"/>
          <w:kern w:val="0"/>
          <w:sz w:val="22"/>
        </w:rPr>
        <w:t>持参</w:t>
      </w:r>
      <w:r w:rsidR="00297DC6" w:rsidRPr="00A35BD2">
        <w:rPr>
          <w:rFonts w:ascii="ＭＳ 明朝" w:hAnsi="ＭＳ 明朝" w:hint="eastAsia"/>
          <w:kern w:val="0"/>
          <w:sz w:val="22"/>
        </w:rPr>
        <w:t>又は</w:t>
      </w:r>
      <w:r w:rsidR="00DC10C8" w:rsidRPr="000F778B">
        <w:rPr>
          <w:rFonts w:ascii="ＭＳ 明朝" w:hAnsi="ＭＳ 明朝" w:hint="eastAsia"/>
          <w:kern w:val="0"/>
          <w:sz w:val="22"/>
        </w:rPr>
        <w:t>郵送</w:t>
      </w:r>
      <w:r w:rsidR="00DC10C8">
        <w:rPr>
          <w:rFonts w:ascii="ＭＳ 明朝" w:hAnsi="ＭＳ 明朝" w:hint="eastAsia"/>
          <w:kern w:val="0"/>
          <w:sz w:val="22"/>
        </w:rPr>
        <w:t>とし、</w:t>
      </w:r>
      <w:r w:rsidRPr="00161BBA">
        <w:rPr>
          <w:rFonts w:ascii="ＭＳ 明朝" w:hAnsi="ＭＳ 明朝" w:hint="eastAsia"/>
          <w:kern w:val="0"/>
          <w:sz w:val="22"/>
        </w:rPr>
        <w:t>上記日時までに</w:t>
      </w:r>
      <w:r w:rsidR="00DC10C8">
        <w:rPr>
          <w:rFonts w:ascii="ＭＳ 明朝" w:hAnsi="ＭＳ 明朝" w:hint="eastAsia"/>
          <w:kern w:val="0"/>
          <w:sz w:val="22"/>
        </w:rPr>
        <w:t>1部、</w:t>
      </w:r>
      <w:bookmarkStart w:id="0" w:name="_Hlk191576050"/>
      <w:r w:rsidR="00DE2296">
        <w:rPr>
          <w:rFonts w:ascii="ＭＳ 明朝" w:hAnsi="ＭＳ 明朝" w:hint="eastAsia"/>
          <w:kern w:val="0"/>
          <w:sz w:val="22"/>
        </w:rPr>
        <w:t>都市計画課</w:t>
      </w:r>
      <w:bookmarkEnd w:id="0"/>
      <w:r w:rsidR="00DC10C8">
        <w:rPr>
          <w:rFonts w:ascii="ＭＳ 明朝" w:hAnsi="ＭＳ 明朝" w:hint="eastAsia"/>
          <w:kern w:val="0"/>
          <w:sz w:val="22"/>
        </w:rPr>
        <w:t>上下水道</w:t>
      </w:r>
      <w:r w:rsidR="00DE2296">
        <w:rPr>
          <w:rFonts w:ascii="ＭＳ 明朝" w:hAnsi="ＭＳ 明朝" w:hint="eastAsia"/>
          <w:kern w:val="0"/>
          <w:sz w:val="22"/>
        </w:rPr>
        <w:t>グループ</w:t>
      </w:r>
      <w:r>
        <w:rPr>
          <w:rFonts w:ascii="ＭＳ 明朝" w:hAnsi="ＭＳ 明朝" w:hint="eastAsia"/>
          <w:kern w:val="0"/>
          <w:sz w:val="22"/>
        </w:rPr>
        <w:t>担当者へ提出する。</w:t>
      </w:r>
    </w:p>
    <w:p w14:paraId="57636FDE" w14:textId="77777777" w:rsidR="00996205" w:rsidRDefault="00996205" w:rsidP="00DC10C8">
      <w:pPr>
        <w:rPr>
          <w:rFonts w:ascii="ＭＳ 明朝" w:hAnsi="ＭＳ 明朝"/>
          <w:kern w:val="0"/>
          <w:sz w:val="22"/>
        </w:rPr>
      </w:pPr>
    </w:p>
    <w:p w14:paraId="1CC78652" w14:textId="1C5BB59B" w:rsidR="00996205" w:rsidRDefault="000F778B">
      <w:pPr>
        <w:rPr>
          <w:rFonts w:ascii="ＭＳ ゴシック" w:eastAsia="ＭＳ ゴシック" w:hAnsi="ＭＳ ゴシック"/>
          <w:b/>
          <w:kern w:val="0"/>
          <w:sz w:val="22"/>
        </w:rPr>
      </w:pPr>
      <w:r>
        <w:rPr>
          <w:rFonts w:ascii="ＭＳ ゴシック" w:eastAsia="ＭＳ ゴシック" w:hAnsi="ＭＳ ゴシック" w:hint="eastAsia"/>
          <w:b/>
          <w:kern w:val="0"/>
          <w:sz w:val="22"/>
        </w:rPr>
        <w:t>５</w:t>
      </w:r>
      <w:r w:rsidR="00996205">
        <w:rPr>
          <w:rFonts w:ascii="ＭＳ ゴシック" w:eastAsia="ＭＳ ゴシック" w:hAnsi="ＭＳ ゴシック" w:hint="eastAsia"/>
          <w:b/>
          <w:kern w:val="0"/>
          <w:sz w:val="22"/>
        </w:rPr>
        <w:t>．その他</w:t>
      </w:r>
    </w:p>
    <w:p w14:paraId="2D78B622" w14:textId="77777777" w:rsidR="00996205" w:rsidRPr="006332A1" w:rsidRDefault="00856B3C">
      <w:pPr>
        <w:rPr>
          <w:rFonts w:ascii="ＭＳ 明朝" w:hAnsi="ＭＳ 明朝"/>
          <w:kern w:val="0"/>
          <w:sz w:val="22"/>
          <w:szCs w:val="22"/>
        </w:rPr>
      </w:pPr>
      <w:r w:rsidRPr="006332A1">
        <w:rPr>
          <w:rFonts w:ascii="ＭＳ 明朝" w:hAnsi="ＭＳ 明朝" w:hint="eastAsia"/>
          <w:kern w:val="0"/>
          <w:sz w:val="22"/>
          <w:szCs w:val="22"/>
        </w:rPr>
        <w:t>（１）手続において使用する言語及び通貨：日本語及び日本国通貨に限る</w:t>
      </w:r>
      <w:r w:rsidR="00996205" w:rsidRPr="006332A1">
        <w:rPr>
          <w:rFonts w:ascii="ＭＳ 明朝" w:hAnsi="ＭＳ 明朝" w:hint="eastAsia"/>
          <w:kern w:val="0"/>
          <w:sz w:val="22"/>
          <w:szCs w:val="22"/>
        </w:rPr>
        <w:t>。</w:t>
      </w:r>
    </w:p>
    <w:p w14:paraId="4D39CA61" w14:textId="77777777" w:rsidR="00FA16E8" w:rsidRPr="006332A1" w:rsidRDefault="00996205" w:rsidP="00FA16E8">
      <w:pPr>
        <w:rPr>
          <w:rFonts w:ascii="ＭＳ 明朝" w:hAnsi="ＭＳ 明朝"/>
          <w:kern w:val="0"/>
          <w:sz w:val="22"/>
          <w:szCs w:val="22"/>
        </w:rPr>
      </w:pPr>
      <w:r w:rsidRPr="006332A1">
        <w:rPr>
          <w:rFonts w:ascii="ＭＳ 明朝" w:hAnsi="ＭＳ 明朝" w:hint="eastAsia"/>
          <w:kern w:val="0"/>
          <w:sz w:val="22"/>
          <w:szCs w:val="22"/>
        </w:rPr>
        <w:t>（２）</w:t>
      </w:r>
      <w:r w:rsidR="00FA16E8" w:rsidRPr="006332A1">
        <w:rPr>
          <w:rFonts w:ascii="ＭＳ 明朝" w:hAnsi="ＭＳ 明朝" w:hint="eastAsia"/>
          <w:kern w:val="0"/>
          <w:sz w:val="22"/>
          <w:szCs w:val="22"/>
        </w:rPr>
        <w:t>青森県財務規則第１５９条第１項各号のいずれかに該当する場合は、契約保証金の</w:t>
      </w:r>
    </w:p>
    <w:p w14:paraId="609958F2" w14:textId="77777777" w:rsidR="00FA16E8" w:rsidRPr="006332A1" w:rsidRDefault="00FA16E8" w:rsidP="00FA16E8">
      <w:pPr>
        <w:ind w:firstLineChars="300" w:firstLine="660"/>
        <w:rPr>
          <w:rFonts w:ascii="ＭＳ 明朝" w:hAnsi="ＭＳ 明朝"/>
          <w:kern w:val="0"/>
          <w:sz w:val="22"/>
          <w:szCs w:val="22"/>
        </w:rPr>
      </w:pPr>
      <w:r w:rsidRPr="006332A1">
        <w:rPr>
          <w:rFonts w:ascii="ＭＳ 明朝" w:hAnsi="ＭＳ 明朝" w:hint="eastAsia"/>
          <w:kern w:val="0"/>
          <w:sz w:val="22"/>
          <w:szCs w:val="22"/>
        </w:rPr>
        <w:t>全部又は一部の納付を免除することがある。</w:t>
      </w:r>
    </w:p>
    <w:p w14:paraId="369B2155" w14:textId="3030F0F9" w:rsidR="00996205" w:rsidRPr="006332A1" w:rsidRDefault="00996205" w:rsidP="00FA16E8">
      <w:pPr>
        <w:rPr>
          <w:rFonts w:ascii="ＭＳ 明朝" w:hAnsi="ＭＳ 明朝"/>
          <w:kern w:val="0"/>
          <w:sz w:val="22"/>
          <w:szCs w:val="22"/>
        </w:rPr>
      </w:pPr>
      <w:r w:rsidRPr="006332A1">
        <w:rPr>
          <w:rFonts w:ascii="ＭＳ 明朝" w:hAnsi="ＭＳ 明朝" w:hint="eastAsia"/>
          <w:kern w:val="0"/>
          <w:sz w:val="22"/>
          <w:szCs w:val="22"/>
        </w:rPr>
        <w:t>（３）契約書作成の要否：要。</w:t>
      </w:r>
    </w:p>
    <w:p w14:paraId="785A79B7" w14:textId="51DF917B" w:rsidR="00996205" w:rsidRPr="006332A1" w:rsidRDefault="00996205">
      <w:pPr>
        <w:rPr>
          <w:rFonts w:ascii="ＭＳ 明朝" w:hAnsi="ＭＳ 明朝"/>
          <w:kern w:val="0"/>
          <w:sz w:val="22"/>
          <w:szCs w:val="22"/>
        </w:rPr>
      </w:pPr>
      <w:r w:rsidRPr="006332A1">
        <w:rPr>
          <w:rFonts w:ascii="ＭＳ 明朝" w:hAnsi="ＭＳ 明朝" w:hint="eastAsia"/>
          <w:kern w:val="0"/>
          <w:sz w:val="22"/>
          <w:szCs w:val="22"/>
        </w:rPr>
        <w:t>（４）関連情報を入手するための照会窓口：上記</w:t>
      </w:r>
      <w:r w:rsidR="000F778B" w:rsidRPr="006332A1">
        <w:rPr>
          <w:rFonts w:ascii="ＭＳ 明朝" w:hAnsi="ＭＳ 明朝" w:hint="eastAsia"/>
          <w:kern w:val="0"/>
          <w:sz w:val="22"/>
          <w:szCs w:val="22"/>
        </w:rPr>
        <w:t>４</w:t>
      </w:r>
      <w:r w:rsidRPr="006332A1">
        <w:rPr>
          <w:rFonts w:ascii="ＭＳ 明朝" w:hAnsi="ＭＳ 明朝" w:hint="eastAsia"/>
          <w:kern w:val="0"/>
          <w:sz w:val="22"/>
          <w:szCs w:val="22"/>
        </w:rPr>
        <w:t>．（１）に同じ。</w:t>
      </w:r>
    </w:p>
    <w:p w14:paraId="41FC5864" w14:textId="77777777" w:rsidR="00996205" w:rsidRPr="006332A1" w:rsidRDefault="00996205">
      <w:pPr>
        <w:rPr>
          <w:rFonts w:ascii="ＭＳ 明朝" w:hAnsi="ＭＳ 明朝"/>
          <w:sz w:val="22"/>
          <w:szCs w:val="22"/>
        </w:rPr>
      </w:pPr>
      <w:r w:rsidRPr="006332A1">
        <w:rPr>
          <w:rFonts w:ascii="ＭＳ 明朝" w:hAnsi="ＭＳ 明朝" w:hint="eastAsia"/>
          <w:kern w:val="0"/>
          <w:sz w:val="22"/>
          <w:szCs w:val="22"/>
        </w:rPr>
        <w:t>（５）詳細は、説明書による。</w:t>
      </w:r>
    </w:p>
    <w:sectPr w:rsidR="00996205" w:rsidRPr="006332A1">
      <w:foot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93C7" w14:textId="77777777" w:rsidR="00247E16" w:rsidRDefault="00247E16">
      <w:r>
        <w:separator/>
      </w:r>
    </w:p>
  </w:endnote>
  <w:endnote w:type="continuationSeparator" w:id="0">
    <w:p w14:paraId="5C2BFA93" w14:textId="77777777" w:rsidR="00247E16" w:rsidRDefault="0024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C9F8" w14:textId="77777777" w:rsidR="00996205" w:rsidRDefault="00996205">
    <w:pPr>
      <w:pStyle w:val="ab"/>
      <w:jc w:val="center"/>
    </w:pPr>
    <w:r>
      <w:fldChar w:fldCharType="begin"/>
    </w:r>
    <w:r>
      <w:instrText>PAGE   \* MERGEFORMAT</w:instrText>
    </w:r>
    <w:r>
      <w:fldChar w:fldCharType="separate"/>
    </w:r>
    <w:r w:rsidR="00A021B5" w:rsidRPr="00A021B5">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88FD" w14:textId="77777777" w:rsidR="00247E16" w:rsidRDefault="00247E16">
      <w:r>
        <w:separator/>
      </w:r>
    </w:p>
  </w:footnote>
  <w:footnote w:type="continuationSeparator" w:id="0">
    <w:p w14:paraId="366D8137" w14:textId="77777777" w:rsidR="00247E16" w:rsidRDefault="00247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64F"/>
    <w:multiLevelType w:val="hybridMultilevel"/>
    <w:tmpl w:val="47F29966"/>
    <w:lvl w:ilvl="0" w:tplc="D078325C">
      <w:start w:val="1"/>
      <w:numFmt w:val="decimalFullWidth"/>
      <w:lvlText w:val="%1）"/>
      <w:lvlJc w:val="left"/>
      <w:pPr>
        <w:ind w:left="510" w:hanging="70"/>
      </w:pPr>
      <w:rPr>
        <w:rFonts w:hint="default"/>
        <w:b w:val="0"/>
        <w:lang w:val="en-US"/>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5F40148"/>
    <w:multiLevelType w:val="hybridMultilevel"/>
    <w:tmpl w:val="EEA8598E"/>
    <w:lvl w:ilvl="0" w:tplc="7F320F5E">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B992B9A"/>
    <w:multiLevelType w:val="hybridMultilevel"/>
    <w:tmpl w:val="EBCA2186"/>
    <w:lvl w:ilvl="0" w:tplc="9A24C966">
      <w:start w:val="1"/>
      <w:numFmt w:val="bullet"/>
      <w:lvlText w:val=""/>
      <w:lvlJc w:val="left"/>
      <w:pPr>
        <w:tabs>
          <w:tab w:val="num" w:pos="720"/>
        </w:tabs>
        <w:ind w:left="720" w:hanging="360"/>
      </w:pPr>
      <w:rPr>
        <w:rFonts w:ascii="Symbol" w:hAnsi="Symbol" w:hint="default"/>
        <w:sz w:val="20"/>
      </w:rPr>
    </w:lvl>
    <w:lvl w:ilvl="1" w:tplc="C2B884CE" w:tentative="1">
      <w:start w:val="1"/>
      <w:numFmt w:val="bullet"/>
      <w:lvlText w:val="o"/>
      <w:lvlJc w:val="left"/>
      <w:pPr>
        <w:tabs>
          <w:tab w:val="num" w:pos="1440"/>
        </w:tabs>
        <w:ind w:left="1440" w:hanging="360"/>
      </w:pPr>
      <w:rPr>
        <w:rFonts w:ascii="Courier New" w:hAnsi="Courier New" w:hint="default"/>
        <w:sz w:val="20"/>
      </w:rPr>
    </w:lvl>
    <w:lvl w:ilvl="2" w:tplc="5E265548" w:tentative="1">
      <w:start w:val="1"/>
      <w:numFmt w:val="bullet"/>
      <w:lvlText w:val=""/>
      <w:lvlJc w:val="left"/>
      <w:pPr>
        <w:tabs>
          <w:tab w:val="num" w:pos="2160"/>
        </w:tabs>
        <w:ind w:left="2160" w:hanging="360"/>
      </w:pPr>
      <w:rPr>
        <w:rFonts w:ascii="Wingdings" w:hAnsi="Wingdings" w:hint="default"/>
        <w:sz w:val="20"/>
      </w:rPr>
    </w:lvl>
    <w:lvl w:ilvl="3" w:tplc="33D29078" w:tentative="1">
      <w:start w:val="1"/>
      <w:numFmt w:val="bullet"/>
      <w:lvlText w:val=""/>
      <w:lvlJc w:val="left"/>
      <w:pPr>
        <w:tabs>
          <w:tab w:val="num" w:pos="2880"/>
        </w:tabs>
        <w:ind w:left="2880" w:hanging="360"/>
      </w:pPr>
      <w:rPr>
        <w:rFonts w:ascii="Wingdings" w:hAnsi="Wingdings" w:hint="default"/>
        <w:sz w:val="20"/>
      </w:rPr>
    </w:lvl>
    <w:lvl w:ilvl="4" w:tplc="F46A1CCA" w:tentative="1">
      <w:start w:val="1"/>
      <w:numFmt w:val="bullet"/>
      <w:lvlText w:val=""/>
      <w:lvlJc w:val="left"/>
      <w:pPr>
        <w:tabs>
          <w:tab w:val="num" w:pos="3600"/>
        </w:tabs>
        <w:ind w:left="3600" w:hanging="360"/>
      </w:pPr>
      <w:rPr>
        <w:rFonts w:ascii="Wingdings" w:hAnsi="Wingdings" w:hint="default"/>
        <w:sz w:val="20"/>
      </w:rPr>
    </w:lvl>
    <w:lvl w:ilvl="5" w:tplc="EF20665E" w:tentative="1">
      <w:start w:val="1"/>
      <w:numFmt w:val="bullet"/>
      <w:lvlText w:val=""/>
      <w:lvlJc w:val="left"/>
      <w:pPr>
        <w:tabs>
          <w:tab w:val="num" w:pos="4320"/>
        </w:tabs>
        <w:ind w:left="4320" w:hanging="360"/>
      </w:pPr>
      <w:rPr>
        <w:rFonts w:ascii="Wingdings" w:hAnsi="Wingdings" w:hint="default"/>
        <w:sz w:val="20"/>
      </w:rPr>
    </w:lvl>
    <w:lvl w:ilvl="6" w:tplc="7D8015C6" w:tentative="1">
      <w:start w:val="1"/>
      <w:numFmt w:val="bullet"/>
      <w:lvlText w:val=""/>
      <w:lvlJc w:val="left"/>
      <w:pPr>
        <w:tabs>
          <w:tab w:val="num" w:pos="5040"/>
        </w:tabs>
        <w:ind w:left="5040" w:hanging="360"/>
      </w:pPr>
      <w:rPr>
        <w:rFonts w:ascii="Wingdings" w:hAnsi="Wingdings" w:hint="default"/>
        <w:sz w:val="20"/>
      </w:rPr>
    </w:lvl>
    <w:lvl w:ilvl="7" w:tplc="99EC73E0" w:tentative="1">
      <w:start w:val="1"/>
      <w:numFmt w:val="bullet"/>
      <w:lvlText w:val=""/>
      <w:lvlJc w:val="left"/>
      <w:pPr>
        <w:tabs>
          <w:tab w:val="num" w:pos="5760"/>
        </w:tabs>
        <w:ind w:left="5760" w:hanging="360"/>
      </w:pPr>
      <w:rPr>
        <w:rFonts w:ascii="Wingdings" w:hAnsi="Wingdings" w:hint="default"/>
        <w:sz w:val="20"/>
      </w:rPr>
    </w:lvl>
    <w:lvl w:ilvl="8" w:tplc="B57CD32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81789"/>
    <w:multiLevelType w:val="hybridMultilevel"/>
    <w:tmpl w:val="45C8997C"/>
    <w:lvl w:ilvl="0" w:tplc="5622E44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4C3128C2"/>
    <w:multiLevelType w:val="hybridMultilevel"/>
    <w:tmpl w:val="133AD80E"/>
    <w:lvl w:ilvl="0" w:tplc="D054C730">
      <w:start w:val="1"/>
      <w:numFmt w:val="decimalFullWidth"/>
      <w:lvlText w:val="%1）"/>
      <w:lvlJc w:val="left"/>
      <w:pPr>
        <w:tabs>
          <w:tab w:val="num" w:pos="450"/>
        </w:tabs>
        <w:ind w:left="450" w:hanging="450"/>
      </w:pPr>
      <w:rPr>
        <w:rFonts w:hint="eastAsia"/>
      </w:rPr>
    </w:lvl>
    <w:lvl w:ilvl="1" w:tplc="4BA0BEEC">
      <w:start w:val="1"/>
      <w:numFmt w:val="bullet"/>
      <w:lvlText w:val="・"/>
      <w:lvlJc w:val="left"/>
      <w:pPr>
        <w:tabs>
          <w:tab w:val="num" w:pos="780"/>
        </w:tabs>
        <w:ind w:left="780" w:hanging="360"/>
      </w:pPr>
      <w:rPr>
        <w:rFonts w:ascii="Times New Roman" w:eastAsia="ＭＳ ゴシック" w:hAnsi="Times New Roman" w:cs="Times New Roman" w:hint="default"/>
      </w:rPr>
    </w:lvl>
    <w:lvl w:ilvl="2" w:tplc="1D84937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D07ED8"/>
    <w:multiLevelType w:val="hybridMultilevel"/>
    <w:tmpl w:val="B2087602"/>
    <w:lvl w:ilvl="0" w:tplc="3AE607BA">
      <w:start w:val="1"/>
      <w:numFmt w:val="decimalFullWidth"/>
      <w:lvlText w:val="%1，"/>
      <w:lvlJc w:val="left"/>
      <w:pPr>
        <w:tabs>
          <w:tab w:val="num" w:pos="890"/>
        </w:tabs>
        <w:ind w:left="890" w:hanging="450"/>
      </w:pPr>
      <w:rPr>
        <w:rFonts w:hint="eastAsia"/>
        <w:color w:val="FF0000"/>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745E0B56"/>
    <w:multiLevelType w:val="hybridMultilevel"/>
    <w:tmpl w:val="F9C20FE8"/>
    <w:lvl w:ilvl="0" w:tplc="E1E0014E">
      <w:start w:val="2"/>
      <w:numFmt w:val="decimalFullWidth"/>
      <w:lvlText w:val="（%1）"/>
      <w:lvlJc w:val="left"/>
      <w:pPr>
        <w:ind w:left="720" w:hanging="720"/>
      </w:pPr>
      <w:rPr>
        <w:rFonts w:hint="default"/>
      </w:rPr>
    </w:lvl>
    <w:lvl w:ilvl="1" w:tplc="AB6255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7875220">
    <w:abstractNumId w:val="3"/>
  </w:num>
  <w:num w:numId="2" w16cid:durableId="1662536471">
    <w:abstractNumId w:val="5"/>
  </w:num>
  <w:num w:numId="3" w16cid:durableId="342170832">
    <w:abstractNumId w:val="4"/>
  </w:num>
  <w:num w:numId="4" w16cid:durableId="1997412839">
    <w:abstractNumId w:val="2"/>
  </w:num>
  <w:num w:numId="5" w16cid:durableId="1966808115">
    <w:abstractNumId w:val="6"/>
  </w:num>
  <w:num w:numId="6" w16cid:durableId="1000232390">
    <w:abstractNumId w:val="1"/>
  </w:num>
  <w:num w:numId="7" w16cid:durableId="65741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C2"/>
    <w:rsid w:val="00004CA3"/>
    <w:rsid w:val="00005C56"/>
    <w:rsid w:val="00017343"/>
    <w:rsid w:val="00037578"/>
    <w:rsid w:val="00041690"/>
    <w:rsid w:val="0004171C"/>
    <w:rsid w:val="000817CD"/>
    <w:rsid w:val="0008596A"/>
    <w:rsid w:val="00091239"/>
    <w:rsid w:val="0009635B"/>
    <w:rsid w:val="000A57E5"/>
    <w:rsid w:val="000D1FD9"/>
    <w:rsid w:val="000F24EE"/>
    <w:rsid w:val="000F778B"/>
    <w:rsid w:val="00115534"/>
    <w:rsid w:val="00142DAE"/>
    <w:rsid w:val="00161BBA"/>
    <w:rsid w:val="00171055"/>
    <w:rsid w:val="00171E20"/>
    <w:rsid w:val="00190A2E"/>
    <w:rsid w:val="001B2AED"/>
    <w:rsid w:val="001C7BE6"/>
    <w:rsid w:val="002038DE"/>
    <w:rsid w:val="002300EB"/>
    <w:rsid w:val="00232343"/>
    <w:rsid w:val="00247E16"/>
    <w:rsid w:val="00250AA6"/>
    <w:rsid w:val="00251623"/>
    <w:rsid w:val="0025510F"/>
    <w:rsid w:val="00255F31"/>
    <w:rsid w:val="00286EBF"/>
    <w:rsid w:val="002901D1"/>
    <w:rsid w:val="00297DC6"/>
    <w:rsid w:val="002C0B2E"/>
    <w:rsid w:val="002F4441"/>
    <w:rsid w:val="00317A08"/>
    <w:rsid w:val="00323361"/>
    <w:rsid w:val="00333383"/>
    <w:rsid w:val="00344471"/>
    <w:rsid w:val="003477D5"/>
    <w:rsid w:val="003827F9"/>
    <w:rsid w:val="00391B8E"/>
    <w:rsid w:val="00393C78"/>
    <w:rsid w:val="003A5E30"/>
    <w:rsid w:val="003C2B04"/>
    <w:rsid w:val="004361BC"/>
    <w:rsid w:val="00446AF9"/>
    <w:rsid w:val="0045500D"/>
    <w:rsid w:val="00465DE3"/>
    <w:rsid w:val="00470610"/>
    <w:rsid w:val="00473D87"/>
    <w:rsid w:val="00473F5C"/>
    <w:rsid w:val="0049762D"/>
    <w:rsid w:val="004C41E0"/>
    <w:rsid w:val="004C7E45"/>
    <w:rsid w:val="005113BE"/>
    <w:rsid w:val="00512F38"/>
    <w:rsid w:val="00513950"/>
    <w:rsid w:val="00530B10"/>
    <w:rsid w:val="005600CD"/>
    <w:rsid w:val="00560C07"/>
    <w:rsid w:val="00580FB4"/>
    <w:rsid w:val="0058673B"/>
    <w:rsid w:val="00590239"/>
    <w:rsid w:val="005A2F0B"/>
    <w:rsid w:val="005C7853"/>
    <w:rsid w:val="00613173"/>
    <w:rsid w:val="006246F3"/>
    <w:rsid w:val="006332A1"/>
    <w:rsid w:val="00642127"/>
    <w:rsid w:val="0064243F"/>
    <w:rsid w:val="006953F9"/>
    <w:rsid w:val="006C18F1"/>
    <w:rsid w:val="006E413C"/>
    <w:rsid w:val="00742287"/>
    <w:rsid w:val="00766F60"/>
    <w:rsid w:val="0077241A"/>
    <w:rsid w:val="007B003C"/>
    <w:rsid w:val="007B1F3B"/>
    <w:rsid w:val="007B3528"/>
    <w:rsid w:val="007E2549"/>
    <w:rsid w:val="007F3004"/>
    <w:rsid w:val="007F4101"/>
    <w:rsid w:val="007F6A33"/>
    <w:rsid w:val="008038C2"/>
    <w:rsid w:val="00856B3C"/>
    <w:rsid w:val="00880D7F"/>
    <w:rsid w:val="008B426A"/>
    <w:rsid w:val="008E5557"/>
    <w:rsid w:val="00925CA6"/>
    <w:rsid w:val="00931A69"/>
    <w:rsid w:val="009422AF"/>
    <w:rsid w:val="00952A61"/>
    <w:rsid w:val="009921E8"/>
    <w:rsid w:val="00996205"/>
    <w:rsid w:val="009D4012"/>
    <w:rsid w:val="009F1A18"/>
    <w:rsid w:val="00A021B5"/>
    <w:rsid w:val="00A22C68"/>
    <w:rsid w:val="00A35BD2"/>
    <w:rsid w:val="00A46210"/>
    <w:rsid w:val="00A466B7"/>
    <w:rsid w:val="00A62729"/>
    <w:rsid w:val="00A66329"/>
    <w:rsid w:val="00A918B5"/>
    <w:rsid w:val="00AB2292"/>
    <w:rsid w:val="00AC3E40"/>
    <w:rsid w:val="00AD6B64"/>
    <w:rsid w:val="00AD7A8A"/>
    <w:rsid w:val="00AF6361"/>
    <w:rsid w:val="00AF7E51"/>
    <w:rsid w:val="00B22D40"/>
    <w:rsid w:val="00B41624"/>
    <w:rsid w:val="00B53E9F"/>
    <w:rsid w:val="00B80BD4"/>
    <w:rsid w:val="00BC629B"/>
    <w:rsid w:val="00BC6F4B"/>
    <w:rsid w:val="00C064AF"/>
    <w:rsid w:val="00C11D41"/>
    <w:rsid w:val="00D153B0"/>
    <w:rsid w:val="00D17D0F"/>
    <w:rsid w:val="00D44716"/>
    <w:rsid w:val="00D5583E"/>
    <w:rsid w:val="00D7255E"/>
    <w:rsid w:val="00D945EA"/>
    <w:rsid w:val="00DA3CD6"/>
    <w:rsid w:val="00DA4529"/>
    <w:rsid w:val="00DB763D"/>
    <w:rsid w:val="00DC0CA8"/>
    <w:rsid w:val="00DC10C8"/>
    <w:rsid w:val="00DC406F"/>
    <w:rsid w:val="00DE0898"/>
    <w:rsid w:val="00DE15B4"/>
    <w:rsid w:val="00DE2296"/>
    <w:rsid w:val="00DE60D2"/>
    <w:rsid w:val="00DF7A7D"/>
    <w:rsid w:val="00E4212B"/>
    <w:rsid w:val="00E77D6C"/>
    <w:rsid w:val="00E82589"/>
    <w:rsid w:val="00E95F28"/>
    <w:rsid w:val="00ED3E11"/>
    <w:rsid w:val="00EE0B5C"/>
    <w:rsid w:val="00EF193A"/>
    <w:rsid w:val="00F54299"/>
    <w:rsid w:val="00F60DD8"/>
    <w:rsid w:val="00F74D02"/>
    <w:rsid w:val="00F921EE"/>
    <w:rsid w:val="00FA16E8"/>
    <w:rsid w:val="00FE3DB9"/>
    <w:rsid w:val="00FE6676"/>
    <w:rsid w:val="00FF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56539"/>
  <w15:chartTrackingRefBased/>
  <w15:docId w15:val="{C2731ABB-0892-494E-9B21-7955F43A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D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ゴシック" w:eastAsia="ＭＳ ゴシック" w:hAnsi="ＭＳ ゴシック"/>
      <w:kern w:val="0"/>
      <w:sz w:val="22"/>
    </w:rPr>
  </w:style>
  <w:style w:type="paragraph" w:styleId="a4">
    <w:name w:val="Closing"/>
    <w:basedOn w:val="a"/>
    <w:semiHidden/>
    <w:pPr>
      <w:jc w:val="right"/>
    </w:pPr>
    <w:rPr>
      <w:rFonts w:ascii="ＭＳ ゴシック" w:eastAsia="ＭＳ ゴシック" w:hAnsi="ＭＳ ゴシック"/>
      <w:kern w:val="0"/>
      <w:sz w:val="22"/>
    </w:rPr>
  </w:style>
  <w:style w:type="paragraph" w:styleId="a5">
    <w:name w:val="Body Text Indent"/>
    <w:basedOn w:val="a"/>
    <w:semiHidden/>
    <w:pPr>
      <w:ind w:leftChars="210" w:left="661" w:hangingChars="100" w:hanging="220"/>
    </w:pPr>
    <w:rPr>
      <w:rFonts w:ascii="ＭＳ ゴシック" w:eastAsia="ＭＳ ゴシック" w:hAnsi="ＭＳ ゴシック"/>
      <w:kern w:val="0"/>
      <w:sz w:val="22"/>
    </w:rPr>
  </w:style>
  <w:style w:type="character" w:styleId="a6">
    <w:name w:val="Hyperlink"/>
    <w:semiHidden/>
    <w:rPr>
      <w:color w:val="0000FF"/>
      <w:u w:val="single"/>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kern w:val="2"/>
      <w:sz w:val="21"/>
      <w:szCs w:val="24"/>
    </w:rPr>
  </w:style>
  <w:style w:type="paragraph" w:styleId="ad">
    <w:name w:val="List Paragraph"/>
    <w:basedOn w:val="a"/>
    <w:uiPriority w:val="34"/>
    <w:qFormat/>
    <w:rsid w:val="00393C78"/>
    <w:pPr>
      <w:ind w:leftChars="400" w:left="840"/>
    </w:pPr>
    <w:rPr>
      <w:sz w:val="22"/>
      <w:szCs w:val="22"/>
    </w:rPr>
  </w:style>
  <w:style w:type="character" w:styleId="ae">
    <w:name w:val="Unresolved Mention"/>
    <w:basedOn w:val="a0"/>
    <w:uiPriority w:val="99"/>
    <w:semiHidden/>
    <w:unhideWhenUsed/>
    <w:rsid w:val="00D15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簡易公募型プロポーザル方式に係る手続開始の公告</vt:lpstr>
      <vt:lpstr>簡易公募型プロポーザル方式に係る手続開始の公告</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簡易公募型プロポーザル方式に係る手続開始の公告</dc:title>
  <dc:subject/>
  <dc:creator>kon</dc:creator>
  <cp:keywords/>
  <dc:description/>
  <cp:lastModifiedBy>室岡　直</cp:lastModifiedBy>
  <cp:revision>39</cp:revision>
  <cp:lastPrinted>2026-04-30T04:42:00Z</cp:lastPrinted>
  <dcterms:created xsi:type="dcterms:W3CDTF">2022-04-12T01:25:00Z</dcterms:created>
  <dcterms:modified xsi:type="dcterms:W3CDTF">2026-04-30T11:21:00Z</dcterms:modified>
</cp:coreProperties>
</file>