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49017" w14:textId="77777777" w:rsidR="004606BF" w:rsidRDefault="004606BF" w:rsidP="005604B2">
      <w:pPr>
        <w:overflowPunct w:val="0"/>
        <w:jc w:val="center"/>
        <w:textAlignment w:val="baseline"/>
        <w:rPr>
          <w:rFonts w:ascii="Times New Roman" w:eastAsia="ＭＳ 明朝" w:hAnsi="Times New Roman" w:cs="ＭＳ 明朝"/>
          <w:color w:val="000000"/>
          <w:kern w:val="0"/>
          <w:szCs w:val="21"/>
        </w:rPr>
      </w:pPr>
    </w:p>
    <w:p w14:paraId="6258C45B" w14:textId="6F8F9196" w:rsidR="001177BD" w:rsidRPr="00636B4F" w:rsidRDefault="001177BD" w:rsidP="005604B2">
      <w:pPr>
        <w:overflowPunct w:val="0"/>
        <w:jc w:val="center"/>
        <w:textAlignment w:val="baseline"/>
        <w:rPr>
          <w:rFonts w:ascii="ＭＳ 明朝" w:eastAsia="ＭＳ 明朝" w:hAnsi="Times New Roman" w:cs="Times New Roman"/>
          <w:spacing w:val="2"/>
          <w:kern w:val="0"/>
          <w:szCs w:val="21"/>
        </w:rPr>
      </w:pPr>
      <w:r w:rsidRPr="00636B4F">
        <w:rPr>
          <w:rFonts w:ascii="Times New Roman" w:eastAsia="ＭＳ 明朝" w:hAnsi="Times New Roman" w:cs="ＭＳ 明朝" w:hint="eastAsia"/>
          <w:kern w:val="0"/>
          <w:szCs w:val="21"/>
        </w:rPr>
        <w:t>青森県職員児童手当事務取扱要領</w:t>
      </w:r>
    </w:p>
    <w:p w14:paraId="0271B699" w14:textId="77777777" w:rsidR="001177BD" w:rsidRPr="00636B4F" w:rsidRDefault="001177BD" w:rsidP="001177BD">
      <w:pPr>
        <w:overflowPunct w:val="0"/>
        <w:textAlignment w:val="baseline"/>
        <w:rPr>
          <w:rFonts w:ascii="ＭＳ 明朝" w:eastAsia="ＭＳ 明朝" w:hAnsi="Times New Roman" w:cs="Times New Roman"/>
          <w:spacing w:val="2"/>
          <w:kern w:val="0"/>
          <w:szCs w:val="21"/>
        </w:rPr>
      </w:pPr>
    </w:p>
    <w:p w14:paraId="5F76AF65" w14:textId="2403FF39" w:rsidR="00D0698B" w:rsidRPr="00636B4F" w:rsidRDefault="00D0698B" w:rsidP="00456B0C">
      <w:pPr>
        <w:ind w:firstLineChars="100" w:firstLine="210"/>
        <w:rPr>
          <w:rFonts w:ascii="ＭＳ 明朝" w:eastAsia="ＭＳ 明朝" w:hAnsi="ＭＳ 明朝" w:cs="Times New Roman"/>
          <w:kern w:val="0"/>
        </w:rPr>
      </w:pPr>
      <w:r w:rsidRPr="00636B4F">
        <w:rPr>
          <w:rFonts w:ascii="ＭＳ 明朝" w:eastAsia="ＭＳ 明朝" w:hAnsi="ＭＳ 明朝" w:cs="Times New Roman" w:hint="eastAsia"/>
          <w:kern w:val="0"/>
        </w:rPr>
        <w:t>（通則）</w:t>
      </w:r>
    </w:p>
    <w:p w14:paraId="6733AF27" w14:textId="788E73A0" w:rsidR="00D0698B" w:rsidRPr="00636B4F" w:rsidRDefault="00D0698B" w:rsidP="00D0698B">
      <w:pPr>
        <w:pStyle w:val="1"/>
        <w:ind w:left="211" w:hanging="211"/>
      </w:pPr>
      <w:r w:rsidRPr="00636B4F">
        <w:rPr>
          <w:rStyle w:val="10"/>
          <w:rFonts w:hint="eastAsia"/>
          <w:b/>
        </w:rPr>
        <w:t>第１条</w:t>
      </w:r>
      <w:r w:rsidRPr="00636B4F">
        <w:rPr>
          <w:rFonts w:hint="eastAsia"/>
        </w:rPr>
        <w:t xml:space="preserve">　職員（統合庶務システム（以下「システム」という。）利用対象所属に属する職員をいう。以下同じ。）に対する児童手当法（昭和４６年法律第７３号。以下「法」という。）に基づく児童手当の認定及び支給に関する事務の取扱いについては、法、児童手当法施行令（昭和４６年政令第２８１号）及び児童手当法施行規則（昭和４６年厚生省令第３３号。以下「規則」という。）によるほか、この要領により処理するものとする。</w:t>
      </w:r>
    </w:p>
    <w:p w14:paraId="44D34681" w14:textId="77777777" w:rsidR="00D0698B" w:rsidRPr="00636B4F" w:rsidRDefault="00D0698B" w:rsidP="00D0698B">
      <w:pPr>
        <w:ind w:leftChars="100" w:left="256" w:hangingChars="22" w:hanging="46"/>
        <w:rPr>
          <w:rFonts w:ascii="ＭＳ 明朝" w:eastAsia="ＭＳ 明朝" w:hAnsi="ＭＳ 明朝" w:cs="Times New Roman"/>
          <w:kern w:val="0"/>
        </w:rPr>
      </w:pPr>
      <w:r w:rsidRPr="00636B4F">
        <w:rPr>
          <w:rFonts w:ascii="ＭＳ 明朝" w:eastAsia="ＭＳ 明朝" w:hAnsi="ＭＳ 明朝" w:cs="Times New Roman" w:hint="eastAsia"/>
          <w:kern w:val="0"/>
        </w:rPr>
        <w:t>（受給者情報）</w:t>
      </w:r>
    </w:p>
    <w:p w14:paraId="7844ACCF" w14:textId="77777777" w:rsidR="00D0698B" w:rsidRPr="00636B4F" w:rsidRDefault="00D0698B" w:rsidP="00D0698B">
      <w:pPr>
        <w:pStyle w:val="1"/>
        <w:ind w:left="211" w:hanging="211"/>
      </w:pPr>
      <w:r w:rsidRPr="00636B4F">
        <w:rPr>
          <w:rStyle w:val="10"/>
          <w:rFonts w:hint="eastAsia"/>
          <w:b/>
        </w:rPr>
        <w:t>第２条</w:t>
      </w:r>
      <w:r w:rsidRPr="00636B4F">
        <w:rPr>
          <w:rFonts w:hint="eastAsia"/>
        </w:rPr>
        <w:t xml:space="preserve">　児童手当の認定及び支給事務の処理に当たっては、児童手当受給者情報（様式第１号）（以下「受給者情報」という。）をシステム等により確実に記録し、これを適正に管理及び利用することとする。</w:t>
      </w:r>
    </w:p>
    <w:p w14:paraId="7DA67B41" w14:textId="77777777" w:rsidR="00D0698B" w:rsidRPr="00636B4F" w:rsidRDefault="00D0698B" w:rsidP="00D0698B">
      <w:pPr>
        <w:ind w:leftChars="-1" w:left="-2" w:firstLineChars="100" w:firstLine="210"/>
        <w:rPr>
          <w:rFonts w:ascii="ＭＳ 明朝" w:eastAsia="ＭＳ 明朝" w:hAnsi="ＭＳ 明朝" w:cs="Times New Roman"/>
          <w:kern w:val="0"/>
        </w:rPr>
      </w:pPr>
      <w:r w:rsidRPr="00636B4F">
        <w:rPr>
          <w:rFonts w:ascii="ＭＳ 明朝" w:eastAsia="ＭＳ 明朝" w:hAnsi="ＭＳ 明朝" w:cs="Times New Roman" w:hint="eastAsia"/>
          <w:kern w:val="0"/>
        </w:rPr>
        <w:t>（認定請求書の処理）</w:t>
      </w:r>
    </w:p>
    <w:p w14:paraId="76D368C4" w14:textId="77777777" w:rsidR="00D0698B" w:rsidRPr="00636B4F" w:rsidRDefault="00D0698B" w:rsidP="00D0698B">
      <w:pPr>
        <w:pStyle w:val="1"/>
        <w:ind w:left="211" w:hanging="211"/>
      </w:pPr>
      <w:r w:rsidRPr="00636B4F">
        <w:rPr>
          <w:rFonts w:ascii="Arial" w:hAnsi="Arial" w:hint="eastAsia"/>
          <w:b/>
        </w:rPr>
        <w:t>第３条</w:t>
      </w:r>
      <w:r w:rsidRPr="00636B4F">
        <w:rPr>
          <w:rFonts w:hint="eastAsia"/>
        </w:rPr>
        <w:t xml:space="preserve">　児童手当認定請求書（様式第２号）（以下「認定請求書」という。）の提出を受けたときは、次により処理するものとする。</w:t>
      </w:r>
    </w:p>
    <w:p w14:paraId="276726A8" w14:textId="77777777" w:rsidR="00D0698B" w:rsidRPr="00636B4F" w:rsidRDefault="00D0698B" w:rsidP="004F0C06">
      <w:pPr>
        <w:pStyle w:val="3"/>
      </w:pPr>
      <w:r w:rsidRPr="00636B4F">
        <w:rPr>
          <w:rFonts w:hint="eastAsia"/>
        </w:rPr>
        <w:t>（１）</w:t>
      </w:r>
      <w:r w:rsidR="00092A36" w:rsidRPr="00636B4F">
        <w:rPr>
          <w:rFonts w:hint="eastAsia"/>
        </w:rPr>
        <w:t>認定</w:t>
      </w:r>
      <w:r w:rsidRPr="00636B4F">
        <w:rPr>
          <w:rFonts w:hint="eastAsia"/>
        </w:rPr>
        <w:t>請求書に受付確認年月日を記録すること。</w:t>
      </w:r>
    </w:p>
    <w:p w14:paraId="3B42D3D2" w14:textId="77777777" w:rsidR="00D0698B" w:rsidRPr="00636B4F" w:rsidRDefault="00D0698B" w:rsidP="004F0C06">
      <w:pPr>
        <w:pStyle w:val="3"/>
      </w:pPr>
      <w:r w:rsidRPr="00636B4F">
        <w:rPr>
          <w:rFonts w:hint="eastAsia"/>
        </w:rPr>
        <w:t>（２）認定請求書の記載及びその添付書類に不備がないかどうかを点検すること。</w:t>
      </w:r>
    </w:p>
    <w:p w14:paraId="0DC5027F" w14:textId="77777777" w:rsidR="00D0698B" w:rsidRPr="00636B4F" w:rsidRDefault="00D0698B" w:rsidP="004F0C06">
      <w:pPr>
        <w:pStyle w:val="3"/>
      </w:pPr>
      <w:r w:rsidRPr="00636B4F">
        <w:rPr>
          <w:rFonts w:hint="eastAsia"/>
        </w:rPr>
        <w:t>（３）認定請求書の記載及びその添付書類に容易に補正できない程度の不備があるときは、次によること。</w:t>
      </w:r>
    </w:p>
    <w:p w14:paraId="59FD887E" w14:textId="77777777" w:rsidR="00D0698B" w:rsidRPr="00636B4F" w:rsidRDefault="00D0698B" w:rsidP="00D0698B">
      <w:pPr>
        <w:ind w:left="886" w:hangingChars="422" w:hanging="886"/>
        <w:rPr>
          <w:rFonts w:ascii="ＭＳ 明朝" w:eastAsia="ＭＳ 明朝" w:hAnsi="ＭＳ 明朝" w:cs="Times New Roman"/>
          <w:kern w:val="0"/>
        </w:rPr>
      </w:pPr>
      <w:r w:rsidRPr="00636B4F">
        <w:rPr>
          <w:rFonts w:ascii="ＭＳ 明朝" w:eastAsia="ＭＳ 明朝" w:hAnsi="ＭＳ 明朝" w:cs="Times New Roman" w:hint="eastAsia"/>
          <w:kern w:val="0"/>
        </w:rPr>
        <w:t xml:space="preserve">　　　ア　認定請求書を返戻する場合は、返戻理由を連絡のうえ、認定請求書を返戻すること。</w:t>
      </w:r>
    </w:p>
    <w:p w14:paraId="6E6A391D" w14:textId="77777777" w:rsidR="00D0698B" w:rsidRPr="00636B4F" w:rsidRDefault="00D0698B" w:rsidP="00D0698B">
      <w:pPr>
        <w:ind w:left="886" w:hangingChars="422" w:hanging="886"/>
        <w:rPr>
          <w:rFonts w:ascii="ＭＳ 明朝" w:eastAsia="ＭＳ 明朝" w:hAnsi="ＭＳ 明朝" w:cs="Times New Roman"/>
          <w:kern w:val="0"/>
        </w:rPr>
      </w:pPr>
      <w:r w:rsidRPr="00636B4F">
        <w:rPr>
          <w:rFonts w:ascii="ＭＳ 明朝" w:eastAsia="ＭＳ 明朝" w:hAnsi="ＭＳ 明朝" w:cs="Times New Roman" w:hint="eastAsia"/>
          <w:kern w:val="0"/>
        </w:rPr>
        <w:t xml:space="preserve">　　　イ　認定請求書を保留する場合は、保留理由を職員に連絡すること。</w:t>
      </w:r>
    </w:p>
    <w:p w14:paraId="7C1E0A96" w14:textId="4C314B4A" w:rsidR="00D0698B" w:rsidRPr="00636B4F" w:rsidRDefault="00D0698B" w:rsidP="004F0C06">
      <w:pPr>
        <w:pStyle w:val="3"/>
      </w:pPr>
      <w:r w:rsidRPr="00636B4F">
        <w:rPr>
          <w:rFonts w:hint="eastAsia"/>
        </w:rPr>
        <w:t>（４）前号により職員に返戻した認定請求書が補正されて再提出されたとき又は認定請求書の保留の事由がなくなったときは、次の処理を行うこと。</w:t>
      </w:r>
    </w:p>
    <w:p w14:paraId="278922D7" w14:textId="77777777" w:rsidR="00D0698B" w:rsidRPr="00636B4F" w:rsidRDefault="00D0698B" w:rsidP="00D0698B">
      <w:pPr>
        <w:ind w:left="886" w:hangingChars="422" w:hanging="886"/>
        <w:rPr>
          <w:rFonts w:ascii="ＭＳ 明朝" w:eastAsia="ＭＳ 明朝" w:hAnsi="ＭＳ 明朝" w:cs="Times New Roman"/>
          <w:kern w:val="0"/>
        </w:rPr>
      </w:pPr>
      <w:r w:rsidRPr="00636B4F">
        <w:rPr>
          <w:rFonts w:ascii="ＭＳ 明朝" w:eastAsia="ＭＳ 明朝" w:hAnsi="ＭＳ 明朝" w:cs="Times New Roman"/>
          <w:kern w:val="0"/>
        </w:rPr>
        <w:t xml:space="preserve">    </w:t>
      </w:r>
      <w:r w:rsidRPr="00636B4F">
        <w:rPr>
          <w:rFonts w:ascii="ＭＳ 明朝" w:eastAsia="ＭＳ 明朝" w:hAnsi="ＭＳ 明朝" w:cs="Times New Roman" w:hint="eastAsia"/>
          <w:kern w:val="0"/>
        </w:rPr>
        <w:t xml:space="preserve">　ア　認定請求書を返戻したものについては、補正されているかどうかを点検すること。</w:t>
      </w:r>
    </w:p>
    <w:p w14:paraId="530A5FCE" w14:textId="77777777" w:rsidR="00D0698B" w:rsidRPr="00636B4F" w:rsidRDefault="00D0698B" w:rsidP="00D0698B">
      <w:pPr>
        <w:ind w:left="886" w:hangingChars="422" w:hanging="886"/>
        <w:rPr>
          <w:rFonts w:ascii="ＭＳ 明朝" w:eastAsia="ＭＳ 明朝" w:hAnsi="ＭＳ 明朝" w:cs="Times New Roman"/>
          <w:kern w:val="0"/>
        </w:rPr>
      </w:pPr>
      <w:r w:rsidRPr="00636B4F">
        <w:rPr>
          <w:rFonts w:ascii="ＭＳ 明朝" w:eastAsia="ＭＳ 明朝" w:hAnsi="ＭＳ 明朝" w:cs="Times New Roman"/>
          <w:kern w:val="0"/>
        </w:rPr>
        <w:t xml:space="preserve">    </w:t>
      </w:r>
      <w:r w:rsidRPr="00636B4F">
        <w:rPr>
          <w:rFonts w:ascii="ＭＳ 明朝" w:eastAsia="ＭＳ 明朝" w:hAnsi="ＭＳ 明朝" w:cs="Times New Roman" w:hint="eastAsia"/>
          <w:kern w:val="0"/>
        </w:rPr>
        <w:t xml:space="preserve">　イ　認定請求書を保留したものについては、提出された添付書類等について点検すること。</w:t>
      </w:r>
    </w:p>
    <w:p w14:paraId="500A4989" w14:textId="77777777" w:rsidR="00D0698B" w:rsidRPr="00636B4F" w:rsidRDefault="00D0698B" w:rsidP="00EF42E5">
      <w:pPr>
        <w:pStyle w:val="2"/>
      </w:pPr>
      <w:r w:rsidRPr="00636B4F">
        <w:rPr>
          <w:rFonts w:hint="eastAsia"/>
        </w:rPr>
        <w:t xml:space="preserve">２　認定請求書の記載事項については、次により審査するものとする。　</w:t>
      </w:r>
    </w:p>
    <w:p w14:paraId="35B3F598" w14:textId="2CB98FB2" w:rsidR="00D0698B" w:rsidRPr="00636B4F" w:rsidRDefault="00D0698B" w:rsidP="004F0C06">
      <w:pPr>
        <w:pStyle w:val="3"/>
      </w:pPr>
      <w:r w:rsidRPr="00636B4F">
        <w:rPr>
          <w:rFonts w:hint="eastAsia"/>
        </w:rPr>
        <w:t>（１）認定請求書の記載事項を公簿</w:t>
      </w:r>
      <w:r w:rsidRPr="00636B4F">
        <w:t>等（マイナンバー制度による情報連携</w:t>
      </w:r>
      <w:r w:rsidRPr="00636B4F">
        <w:rPr>
          <w:rFonts w:hint="eastAsia"/>
        </w:rPr>
        <w:t>を</w:t>
      </w:r>
      <w:r w:rsidRPr="00636B4F">
        <w:t>含む。</w:t>
      </w:r>
      <w:r w:rsidRPr="00636B4F">
        <w:rPr>
          <w:rFonts w:hint="eastAsia"/>
        </w:rPr>
        <w:t>以下同じ。</w:t>
      </w:r>
      <w:r w:rsidRPr="00636B4F">
        <w:t>）</w:t>
      </w:r>
      <w:r w:rsidRPr="00636B4F">
        <w:rPr>
          <w:rFonts w:hint="eastAsia"/>
        </w:rPr>
        <w:t>及び添付書類により確認することとし、次のアから</w:t>
      </w:r>
      <w:r w:rsidR="00636B4F" w:rsidRPr="00636B4F">
        <w:rPr>
          <w:rFonts w:hint="eastAsia"/>
        </w:rPr>
        <w:t>シ</w:t>
      </w:r>
      <w:r w:rsidRPr="00636B4F">
        <w:rPr>
          <w:rFonts w:hint="eastAsia"/>
        </w:rPr>
        <w:t>までについては、特に留意すること。</w:t>
      </w:r>
    </w:p>
    <w:p w14:paraId="53E1A67A" w14:textId="77777777" w:rsidR="00D0698B" w:rsidRPr="00636B4F" w:rsidRDefault="00D0698B" w:rsidP="00D0698B">
      <w:pPr>
        <w:ind w:leftChars="300" w:left="840" w:hangingChars="100" w:hanging="210"/>
        <w:rPr>
          <w:rFonts w:ascii="ＭＳ 明朝" w:eastAsia="ＭＳ 明朝" w:hAnsi="ＭＳ 明朝" w:cs="Times New Roman"/>
          <w:kern w:val="0"/>
        </w:rPr>
      </w:pPr>
      <w:r w:rsidRPr="00636B4F">
        <w:rPr>
          <w:rFonts w:ascii="ＭＳ 明朝" w:eastAsia="ＭＳ 明朝" w:hAnsi="ＭＳ 明朝" w:cs="Times New Roman" w:hint="eastAsia"/>
          <w:kern w:val="0"/>
        </w:rPr>
        <w:t>ア　職員の他に請求に係る児童を監護し、かつ、生計を同じくする当該児童の父若しくは母、未成年後見人（法人を除く。）又は父母指定者がある場合は、必要に応じて、これらの者の前年の所得（１月から５月までの月分の児童手当については、前々年の所得とする。）の状況の確認に努めること。この場合において、当該所得は、その生じた年の翌年の４月１日の属する年度分の地方税法（昭和25年法律第226号）に規定する市町村民税又は特別区民税に係る総所得金額、退職所得金額、山林所得金額、土地等に係る事業所得等の金額、長期譲渡所得金額及び短期譲渡所得金額（譲渡所得に係る特別控除を受けた場合は、その額を控除した額）並びに先物取引に係る雑所得等の金額、特例適用利子等の額、特例適用配当等の額、条約適用利子等の額並びに条約適用配当等の額の合計額とする。</w:t>
      </w:r>
    </w:p>
    <w:p w14:paraId="12BC837E" w14:textId="77777777" w:rsidR="00D0698B" w:rsidRPr="00636B4F" w:rsidRDefault="00D0698B" w:rsidP="00D0698B">
      <w:pPr>
        <w:ind w:leftChars="320" w:left="882" w:hangingChars="100" w:hanging="210"/>
        <w:rPr>
          <w:rFonts w:ascii="ＭＳ 明朝" w:eastAsia="ＭＳ 明朝" w:hAnsi="ＭＳ 明朝" w:cs="Times New Roman"/>
          <w:kern w:val="0"/>
        </w:rPr>
      </w:pPr>
      <w:r w:rsidRPr="00636B4F">
        <w:rPr>
          <w:rFonts w:ascii="ＭＳ 明朝" w:eastAsia="ＭＳ 明朝" w:hAnsi="ＭＳ 明朝" w:cs="Times New Roman" w:hint="eastAsia"/>
          <w:kern w:val="0"/>
        </w:rPr>
        <w:t>イ　職員及び請求に係る児童の住民票の写し又は</w:t>
      </w:r>
      <w:r w:rsidRPr="00636B4F">
        <w:rPr>
          <w:rFonts w:ascii="ＭＳ 明朝" w:eastAsia="ＭＳ 明朝" w:hAnsi="ＭＳ 明朝" w:cs="Times New Roman"/>
          <w:kern w:val="0"/>
        </w:rPr>
        <w:t>住民票記載事項証明書であって、当該児童が世帯主である場合にはその旨、当該児童が世帯主でない場合には世帯主との続柄が記載されたもの</w:t>
      </w:r>
      <w:r w:rsidRPr="00636B4F">
        <w:rPr>
          <w:rFonts w:ascii="ＭＳ 明朝" w:eastAsia="ＭＳ 明朝" w:hAnsi="ＭＳ 明朝" w:cs="Times New Roman" w:hint="eastAsia"/>
          <w:kern w:val="0"/>
        </w:rPr>
        <w:t>並びに職員が請求に係る児童と同居しないでこれを監護し、かつ、これと生計を同じ</w:t>
      </w:r>
      <w:r w:rsidRPr="00636B4F">
        <w:rPr>
          <w:rFonts w:ascii="ＭＳ 明朝" w:eastAsia="ＭＳ 明朝" w:hAnsi="ＭＳ 明朝" w:cs="Times New Roman" w:hint="eastAsia"/>
          <w:kern w:val="0"/>
        </w:rPr>
        <w:lastRenderedPageBreak/>
        <w:t>くする者であるときは、当該事実を明らかにした別居監護申立書（様式第２号の２）により、別居監護の状況や当該児童と同居している者の状況等を確認すること。</w:t>
      </w:r>
    </w:p>
    <w:p w14:paraId="650D4533" w14:textId="77777777" w:rsidR="00D0698B" w:rsidRPr="00636B4F" w:rsidRDefault="00D0698B" w:rsidP="00D0698B">
      <w:pPr>
        <w:ind w:leftChars="338" w:left="920" w:hangingChars="100" w:hanging="210"/>
        <w:rPr>
          <w:rFonts w:ascii="ＭＳ 明朝" w:eastAsia="ＭＳ 明朝" w:hAnsi="ＭＳ 明朝" w:cs="Times New Roman"/>
          <w:kern w:val="0"/>
        </w:rPr>
      </w:pPr>
      <w:r w:rsidRPr="00636B4F">
        <w:rPr>
          <w:rFonts w:ascii="ＭＳ 明朝" w:eastAsia="ＭＳ 明朝" w:hAnsi="ＭＳ 明朝" w:cs="Times New Roman" w:hint="eastAsia"/>
          <w:kern w:val="0"/>
        </w:rPr>
        <w:t>ウ　請求に係る児童が日本国内に住所を有しない場合は、規則第１条に規定する理由に該当するか否かを、海外留学に関する申立書（様式第２号の３）、留学先の学校の在学証明書、留学前の日本国内での居住状況がわかる書類等により確認すること。</w:t>
      </w:r>
    </w:p>
    <w:p w14:paraId="492499DB" w14:textId="65CA7408" w:rsidR="00D0698B" w:rsidRPr="00636B4F" w:rsidRDefault="00D0698B" w:rsidP="00D0698B">
      <w:pPr>
        <w:ind w:leftChars="338" w:left="920" w:hangingChars="100" w:hanging="210"/>
        <w:rPr>
          <w:rFonts w:ascii="ＭＳ 明朝" w:eastAsia="ＭＳ 明朝" w:hAnsi="ＭＳ 明朝" w:cs="Times New Roman"/>
          <w:kern w:val="0"/>
        </w:rPr>
      </w:pPr>
      <w:r w:rsidRPr="00636B4F">
        <w:rPr>
          <w:rFonts w:ascii="ＭＳ 明朝" w:eastAsia="ＭＳ 明朝" w:hAnsi="ＭＳ 明朝" w:cs="Times New Roman" w:hint="eastAsia"/>
          <w:kern w:val="0"/>
        </w:rPr>
        <w:t>エ　請求に係る第三子以降算定額算定対象者（法第６条第２項第２号に規定する第三子以降算定額算定対象者をいう。以下同じ。）が日本国内に住所を有しない場合は、規則第１条の３の２第３項に規定する理由に該当するか否かを海外留学に関する申立書（様式第２号の４ ）、留学先の学校の在学証明書、留学前の日本国内での居住状況が分かる書類等により確認すること。</w:t>
      </w:r>
    </w:p>
    <w:p w14:paraId="1C2F48B8" w14:textId="77777777" w:rsidR="00D0698B" w:rsidRPr="00636B4F" w:rsidRDefault="00D0698B" w:rsidP="00D0698B">
      <w:pPr>
        <w:ind w:leftChars="338" w:left="920" w:hangingChars="100" w:hanging="210"/>
        <w:rPr>
          <w:rFonts w:ascii="ＭＳ 明朝" w:eastAsia="ＭＳ 明朝" w:hAnsi="ＭＳ 明朝" w:cs="Times New Roman"/>
          <w:kern w:val="0"/>
        </w:rPr>
      </w:pPr>
      <w:r w:rsidRPr="00636B4F">
        <w:rPr>
          <w:rFonts w:ascii="ＭＳ 明朝" w:eastAsia="ＭＳ 明朝" w:hAnsi="ＭＳ 明朝" w:cs="Times New Roman" w:hint="eastAsia"/>
          <w:kern w:val="0"/>
        </w:rPr>
        <w:t>オ　職員が未成年後見人として請求したときは、未成年後見人である旨の申立書（様式第２号の５）及び請求に係る児童の戸籍抄本等により確認すること。</w:t>
      </w:r>
    </w:p>
    <w:p w14:paraId="5D056C5F" w14:textId="77777777" w:rsidR="00D0698B" w:rsidRPr="00636B4F" w:rsidRDefault="00D0698B" w:rsidP="00D0698B">
      <w:pPr>
        <w:ind w:leftChars="339" w:left="922" w:hangingChars="100" w:hanging="210"/>
        <w:rPr>
          <w:rFonts w:ascii="ＭＳ 明朝" w:eastAsia="ＭＳ 明朝" w:hAnsi="ＭＳ 明朝" w:cs="Times New Roman"/>
          <w:kern w:val="0"/>
        </w:rPr>
      </w:pPr>
      <w:r w:rsidRPr="00636B4F">
        <w:rPr>
          <w:rFonts w:ascii="ＭＳ 明朝" w:eastAsia="ＭＳ 明朝" w:hAnsi="ＭＳ 明朝" w:cs="Times New Roman" w:hint="eastAsia"/>
          <w:kern w:val="0"/>
        </w:rPr>
        <w:t>カ　職員が父母指定者として請求したときは、父母指定者指定届受領証及び父母等の居住状況がわかる書類等により確認すること。</w:t>
      </w:r>
    </w:p>
    <w:p w14:paraId="341B54D3" w14:textId="429E8451" w:rsidR="00D0698B" w:rsidRPr="00636B4F" w:rsidRDefault="00D0698B" w:rsidP="00D0698B">
      <w:pPr>
        <w:ind w:leftChars="400" w:left="840" w:firstLineChars="100" w:firstLine="210"/>
        <w:rPr>
          <w:rFonts w:ascii="ＭＳ 明朝" w:eastAsia="ＭＳ 明朝" w:hAnsi="ＭＳ 明朝" w:cs="Times New Roman"/>
          <w:kern w:val="0"/>
        </w:rPr>
      </w:pPr>
      <w:r w:rsidRPr="00636B4F">
        <w:rPr>
          <w:rFonts w:ascii="ＭＳ 明朝" w:eastAsia="ＭＳ 明朝" w:hAnsi="ＭＳ 明朝" w:cs="Times New Roman" w:hint="eastAsia"/>
          <w:kern w:val="0"/>
        </w:rPr>
        <w:t>また、父母指定者と請求に係る児童が別居している場合は、当該児童の状況が分かる書類（全寮制の学校の寮の入寮証明書等）の添付を求め、当該書類により同居が困難であることを確認するとともに、上記イにより別居監護の状況等</w:t>
      </w:r>
      <w:r w:rsidR="00636B4F" w:rsidRPr="00636B4F">
        <w:rPr>
          <w:rFonts w:ascii="ＭＳ 明朝" w:eastAsia="ＭＳ 明朝" w:hAnsi="ＭＳ 明朝" w:cs="Times New Roman" w:hint="eastAsia"/>
          <w:kern w:val="0"/>
        </w:rPr>
        <w:t>を</w:t>
      </w:r>
      <w:r w:rsidRPr="00636B4F">
        <w:rPr>
          <w:rFonts w:ascii="ＭＳ 明朝" w:eastAsia="ＭＳ 明朝" w:hAnsi="ＭＳ 明朝" w:cs="Times New Roman" w:hint="eastAsia"/>
          <w:kern w:val="0"/>
        </w:rPr>
        <w:t>確認すること。</w:t>
      </w:r>
    </w:p>
    <w:p w14:paraId="1791F41A" w14:textId="77777777" w:rsidR="00D0698B" w:rsidRPr="00636B4F" w:rsidRDefault="00D0698B" w:rsidP="00D0698B">
      <w:pPr>
        <w:ind w:leftChars="338" w:left="920" w:hangingChars="100" w:hanging="210"/>
        <w:rPr>
          <w:rFonts w:ascii="ＭＳ 明朝" w:eastAsia="ＭＳ 明朝" w:hAnsi="ＭＳ 明朝" w:cs="Times New Roman"/>
          <w:kern w:val="0"/>
        </w:rPr>
      </w:pPr>
      <w:r w:rsidRPr="00636B4F">
        <w:rPr>
          <w:rFonts w:ascii="ＭＳ 明朝" w:eastAsia="ＭＳ 明朝" w:hAnsi="ＭＳ 明朝" w:cs="Times New Roman" w:hint="eastAsia"/>
          <w:kern w:val="0"/>
        </w:rPr>
        <w:t>キ　職員が法第４条第４項の規定の適用により同条第１項第１号に掲げる者（以下「同居父</w:t>
      </w:r>
      <w:bookmarkStart w:id="0" w:name="_GoBack"/>
      <w:bookmarkEnd w:id="0"/>
      <w:r w:rsidRPr="00636B4F">
        <w:rPr>
          <w:rFonts w:ascii="ＭＳ 明朝" w:eastAsia="ＭＳ 明朝" w:hAnsi="ＭＳ 明朝" w:cs="Times New Roman" w:hint="eastAsia"/>
          <w:kern w:val="0"/>
        </w:rPr>
        <w:t>母」という。）として請求したときは、児童手当の受給資格に係る申立書（様式第２号の６）及び当該申立に係る事実を証明する書類により確認すること。</w:t>
      </w:r>
    </w:p>
    <w:p w14:paraId="554E4DEE" w14:textId="77777777" w:rsidR="00D0698B" w:rsidRPr="00636B4F" w:rsidRDefault="00D0698B" w:rsidP="00D0698B">
      <w:pPr>
        <w:ind w:leftChars="338" w:left="920" w:hangingChars="100" w:hanging="210"/>
        <w:rPr>
          <w:rFonts w:ascii="ＭＳ 明朝" w:eastAsia="ＭＳ 明朝" w:hAnsi="ＭＳ 明朝" w:cs="Times New Roman"/>
          <w:kern w:val="0"/>
        </w:rPr>
      </w:pPr>
      <w:r w:rsidRPr="00636B4F">
        <w:rPr>
          <w:rFonts w:ascii="ＭＳ 明朝" w:eastAsia="ＭＳ 明朝" w:hAnsi="ＭＳ 明朝" w:cs="Times New Roman" w:hint="eastAsia"/>
          <w:kern w:val="0"/>
        </w:rPr>
        <w:t>ク　請求に係る児童が施設入所等児童に該当する者でないことを、都道府県等から提供される情報により確認すること。</w:t>
      </w:r>
    </w:p>
    <w:p w14:paraId="38107E0D" w14:textId="345EF4E1" w:rsidR="00D0698B" w:rsidRPr="00636B4F" w:rsidRDefault="00D0698B" w:rsidP="00D0698B">
      <w:pPr>
        <w:ind w:leftChars="338" w:left="920" w:hangingChars="100" w:hanging="210"/>
        <w:rPr>
          <w:rFonts w:ascii="ＭＳ 明朝" w:eastAsia="ＭＳ 明朝" w:hAnsi="ＭＳ 明朝" w:cs="Times New Roman"/>
          <w:kern w:val="0"/>
        </w:rPr>
      </w:pPr>
      <w:r w:rsidRPr="00636B4F">
        <w:rPr>
          <w:rFonts w:ascii="ＭＳ 明朝" w:eastAsia="ＭＳ 明朝" w:hAnsi="ＭＳ 明朝" w:cs="Times New Roman" w:hint="eastAsia"/>
          <w:kern w:val="0"/>
        </w:rPr>
        <w:t>ケ　請求に係る児童が戸籍及び住民票に記載のない場合については、出生証明書により児童及びその母を確認するほか、戸籍及び住民票に記載の</w:t>
      </w:r>
      <w:r w:rsidR="00636B4F" w:rsidRPr="00636B4F">
        <w:rPr>
          <w:rFonts w:ascii="ＭＳ 明朝" w:eastAsia="ＭＳ 明朝" w:hAnsi="ＭＳ 明朝" w:cs="Times New Roman" w:hint="eastAsia"/>
          <w:kern w:val="0"/>
        </w:rPr>
        <w:t>な</w:t>
      </w:r>
      <w:r w:rsidRPr="00636B4F">
        <w:rPr>
          <w:rFonts w:ascii="ＭＳ 明朝" w:eastAsia="ＭＳ 明朝" w:hAnsi="ＭＳ 明朝" w:cs="Times New Roman" w:hint="eastAsia"/>
          <w:kern w:val="0"/>
        </w:rPr>
        <w:t>い児童に関する申立書（様式第２号の７）又は児童の生活の記録が分かる書類等により国内に居住している実態や職員が支給要件に該当するかを確認すること。</w:t>
      </w:r>
    </w:p>
    <w:p w14:paraId="6BC08359" w14:textId="77777777" w:rsidR="00D0698B" w:rsidRPr="00636B4F" w:rsidRDefault="00D0698B" w:rsidP="00D0698B">
      <w:pPr>
        <w:ind w:leftChars="338" w:left="920" w:hangingChars="100" w:hanging="210"/>
        <w:rPr>
          <w:rFonts w:ascii="ＭＳ 明朝" w:eastAsia="ＭＳ 明朝" w:hAnsi="ＭＳ 明朝" w:cs="Times New Roman"/>
          <w:kern w:val="0"/>
        </w:rPr>
      </w:pPr>
      <w:r w:rsidRPr="00636B4F">
        <w:rPr>
          <w:rFonts w:ascii="ＭＳ 明朝" w:eastAsia="ＭＳ 明朝" w:hAnsi="ＭＳ 明朝" w:cs="Times New Roman" w:hint="eastAsia"/>
          <w:kern w:val="0"/>
        </w:rPr>
        <w:t>コ　請求に係る第三子以降算定額算定対象者があるときは、監護相当・生計費の負担についての確認書（様式第２号の８）により、監護に相当する日常生活上の世話及び必要な保護並びに生計費の相当部分についての負担の状況等を確認すること。</w:t>
      </w:r>
    </w:p>
    <w:p w14:paraId="537BEA3D" w14:textId="77777777" w:rsidR="00D0698B" w:rsidRPr="00636B4F" w:rsidRDefault="00D0698B" w:rsidP="00D0698B">
      <w:pPr>
        <w:ind w:leftChars="338" w:left="920" w:hangingChars="100" w:hanging="210"/>
        <w:rPr>
          <w:rFonts w:ascii="ＭＳ 明朝" w:eastAsia="ＭＳ 明朝" w:hAnsi="ＭＳ 明朝" w:cs="Times New Roman"/>
          <w:kern w:val="0"/>
        </w:rPr>
      </w:pPr>
      <w:r w:rsidRPr="00636B4F">
        <w:rPr>
          <w:rFonts w:ascii="ＭＳ 明朝" w:eastAsia="ＭＳ 明朝" w:hAnsi="ＭＳ 明朝" w:cs="Times New Roman" w:hint="eastAsia"/>
          <w:kern w:val="0"/>
        </w:rPr>
        <w:t>サ 　請求に係る第三子以降算定額算定対象者（延長者等（法第６条第２項第２号に規定する延長者等をいう。シにおいて同じ。）を除く。）の住民票の写し又は住民票記載事項証明書であって、当該者が世帯主である場合にはその旨、当該者が世帯主でない場合には世帯主との続柄が記載されたものにより当該者が属する世帯の状況等を確認すること。</w:t>
      </w:r>
    </w:p>
    <w:p w14:paraId="53D5F835" w14:textId="3A156C2B" w:rsidR="00D0698B" w:rsidRPr="00636B4F" w:rsidRDefault="00D0698B" w:rsidP="00D0698B">
      <w:pPr>
        <w:ind w:leftChars="338" w:left="920" w:hangingChars="100" w:hanging="210"/>
        <w:rPr>
          <w:rFonts w:ascii="ＭＳ 明朝" w:eastAsia="ＭＳ 明朝" w:hAnsi="ＭＳ 明朝" w:cs="Times New Roman"/>
          <w:kern w:val="0"/>
        </w:rPr>
      </w:pPr>
      <w:r w:rsidRPr="00636B4F">
        <w:rPr>
          <w:rFonts w:ascii="ＭＳ 明朝" w:eastAsia="ＭＳ 明朝" w:hAnsi="ＭＳ 明朝" w:cs="Times New Roman" w:hint="eastAsia"/>
          <w:kern w:val="0"/>
        </w:rPr>
        <w:t>シ　請求に係る第三子以降算定額算定対象者が延長者等に該当する者でないことを、監護相当・生計費の負担についての確認書（様式第</w:t>
      </w:r>
      <w:r w:rsidR="009B243D" w:rsidRPr="00636B4F">
        <w:rPr>
          <w:rFonts w:ascii="ＭＳ 明朝" w:eastAsia="ＭＳ 明朝" w:hAnsi="ＭＳ 明朝" w:cs="Times New Roman" w:hint="eastAsia"/>
          <w:kern w:val="0"/>
        </w:rPr>
        <w:t>２</w:t>
      </w:r>
      <w:r w:rsidRPr="00636B4F">
        <w:rPr>
          <w:rFonts w:ascii="ＭＳ 明朝" w:eastAsia="ＭＳ 明朝" w:hAnsi="ＭＳ 明朝" w:cs="Times New Roman" w:hint="eastAsia"/>
          <w:kern w:val="0"/>
        </w:rPr>
        <w:t>号の</w:t>
      </w:r>
      <w:r w:rsidR="00B272DF" w:rsidRPr="00636B4F">
        <w:rPr>
          <w:rFonts w:ascii="ＭＳ 明朝" w:eastAsia="ＭＳ 明朝" w:hAnsi="ＭＳ 明朝" w:cs="Times New Roman" w:hint="eastAsia"/>
          <w:kern w:val="0"/>
        </w:rPr>
        <w:t>８</w:t>
      </w:r>
      <w:r w:rsidRPr="00636B4F">
        <w:rPr>
          <w:rFonts w:ascii="ＭＳ 明朝" w:eastAsia="ＭＳ 明朝" w:hAnsi="ＭＳ 明朝" w:cs="Times New Roman" w:hint="eastAsia"/>
          <w:kern w:val="0"/>
        </w:rPr>
        <w:t>）により確認すること。</w:t>
      </w:r>
    </w:p>
    <w:p w14:paraId="529FDF1F" w14:textId="1A224082" w:rsidR="00D0698B" w:rsidRPr="00636B4F" w:rsidRDefault="00D0698B" w:rsidP="004F0C06">
      <w:pPr>
        <w:pStyle w:val="3"/>
      </w:pPr>
      <w:r w:rsidRPr="00636B4F">
        <w:rPr>
          <w:rFonts w:hint="eastAsia"/>
        </w:rPr>
        <w:t>（２）前号の規定により行う審査において確認できない事項又は請求に係る事実を明確にするため、特に必要があるときは、所要の調査を行うこと。特に前号イ、オ、カ及びキに該当する場合においては、父母等の住所地の市町村に対して当該父母等の児童手当の受給状況の確認を行うなど、二重支給の防止を図ること。</w:t>
      </w:r>
    </w:p>
    <w:p w14:paraId="5A3F883E" w14:textId="77777777" w:rsidR="00D0698B" w:rsidRPr="00636B4F" w:rsidRDefault="00D0698B" w:rsidP="00EF42E5">
      <w:pPr>
        <w:pStyle w:val="2"/>
      </w:pPr>
      <w:r w:rsidRPr="00636B4F">
        <w:rPr>
          <w:rFonts w:hint="eastAsia"/>
        </w:rPr>
        <w:t>３　前項の規定により審査した結果、受給資格があるものと確認したときは、支給額を決定するとと</w:t>
      </w:r>
      <w:r w:rsidRPr="00636B4F">
        <w:rPr>
          <w:rFonts w:hint="eastAsia"/>
        </w:rPr>
        <w:lastRenderedPageBreak/>
        <w:t>もに次により処理するものとする。</w:t>
      </w:r>
    </w:p>
    <w:p w14:paraId="525AA683" w14:textId="2F1180E9" w:rsidR="00D0698B" w:rsidRPr="00636B4F" w:rsidRDefault="00D0698B" w:rsidP="004F0C06">
      <w:pPr>
        <w:pStyle w:val="3"/>
      </w:pPr>
      <w:r w:rsidRPr="00636B4F">
        <w:rPr>
          <w:rFonts w:hint="eastAsia"/>
        </w:rPr>
        <w:t>（１）受給者情報に所要の事項を記録すること。</w:t>
      </w:r>
    </w:p>
    <w:p w14:paraId="7AB2D052" w14:textId="4D8B41A3" w:rsidR="00D0698B" w:rsidRPr="00636B4F" w:rsidRDefault="00D0698B" w:rsidP="004F0C06">
      <w:pPr>
        <w:pStyle w:val="3"/>
      </w:pPr>
      <w:r w:rsidRPr="00636B4F">
        <w:rPr>
          <w:rFonts w:hint="eastAsia"/>
        </w:rPr>
        <w:t>（２）児童手当認定通知書（様式第３号）（以下「認定通知書」という。）を作成し、受給者に送付すること。なお、次に掲げる場合にあっては、それぞれ次に定める内容を記載のうえ、通知すること。</w:t>
      </w:r>
    </w:p>
    <w:p w14:paraId="38EEC6BC" w14:textId="780C1F95" w:rsidR="00D0698B" w:rsidRPr="00636B4F" w:rsidRDefault="00D0698B" w:rsidP="00D0698B">
      <w:pPr>
        <w:ind w:leftChars="300" w:left="840" w:hangingChars="100" w:hanging="210"/>
        <w:rPr>
          <w:rFonts w:ascii="ＭＳ 明朝" w:eastAsia="ＭＳ 明朝" w:hAnsi="ＭＳ 明朝" w:cs="Times New Roman"/>
          <w:kern w:val="0"/>
        </w:rPr>
      </w:pPr>
      <w:r w:rsidRPr="00636B4F">
        <w:rPr>
          <w:rFonts w:ascii="ＭＳ 明朝" w:eastAsia="ＭＳ 明朝" w:hAnsi="ＭＳ 明朝" w:cs="Times New Roman" w:hint="eastAsia"/>
          <w:kern w:val="0"/>
        </w:rPr>
        <w:t>ア　規則第１条に規定する理由に該当する児童について認定した場合当該児童が留学により日本国内に住所を有しなくなった日から３年経過したときは、</w:t>
      </w:r>
      <w:r w:rsidR="00ED2101" w:rsidRPr="00636B4F">
        <w:rPr>
          <w:rFonts w:ascii="ＭＳ 明朝" w:eastAsia="ＭＳ 明朝" w:hAnsi="ＭＳ 明朝" w:cs="Times New Roman" w:hint="eastAsia"/>
          <w:kern w:val="0"/>
        </w:rPr>
        <w:t>児童手当</w:t>
      </w:r>
      <w:r w:rsidRPr="00636B4F">
        <w:rPr>
          <w:rFonts w:ascii="ＭＳ 明朝" w:eastAsia="ＭＳ 明朝" w:hAnsi="ＭＳ 明朝" w:cs="Times New Roman" w:hint="eastAsia"/>
          <w:kern w:val="0"/>
        </w:rPr>
        <w:t>受給事由消滅届（様式第９号）</w:t>
      </w:r>
      <w:r w:rsidR="00ED2101" w:rsidRPr="00636B4F">
        <w:rPr>
          <w:rFonts w:ascii="ＭＳ 明朝" w:eastAsia="ＭＳ 明朝" w:hAnsi="ＭＳ 明朝" w:cs="Times New Roman" w:hint="eastAsia"/>
          <w:kern w:val="0"/>
        </w:rPr>
        <w:t>（以下「受給事由消滅届」という。）</w:t>
      </w:r>
      <w:r w:rsidRPr="00636B4F">
        <w:rPr>
          <w:rFonts w:ascii="ＭＳ 明朝" w:eastAsia="ＭＳ 明朝" w:hAnsi="ＭＳ 明朝" w:cs="Times New Roman" w:hint="eastAsia"/>
          <w:kern w:val="0"/>
        </w:rPr>
        <w:t>を、３年以内に当該児童が帰国し、再び日本国内に住所を有するに至ったときは住所等変更届を提出する必要がある旨</w:t>
      </w:r>
    </w:p>
    <w:p w14:paraId="3B4AF855" w14:textId="77777777" w:rsidR="00D0698B" w:rsidRPr="00636B4F" w:rsidRDefault="00D0698B" w:rsidP="00D0698B">
      <w:pPr>
        <w:ind w:leftChars="300" w:left="840" w:hangingChars="100" w:hanging="210"/>
        <w:rPr>
          <w:rFonts w:ascii="ＭＳ 明朝" w:eastAsia="ＭＳ 明朝" w:hAnsi="ＭＳ 明朝" w:cs="Times New Roman"/>
          <w:kern w:val="0"/>
        </w:rPr>
      </w:pPr>
      <w:r w:rsidRPr="00636B4F">
        <w:rPr>
          <w:rFonts w:ascii="ＭＳ 明朝" w:eastAsia="ＭＳ 明朝" w:hAnsi="ＭＳ 明朝" w:cs="Times New Roman" w:hint="eastAsia"/>
          <w:kern w:val="0"/>
        </w:rPr>
        <w:t>イ　規則第１条の３の２第３項に規定する理由に該当する第三子以降算定額算定対象者について認定した場合　当該第三子以降算定額算定対象者が留学により日本国内に住所を有しなくなった日から４年を経過したことにより当該認定に係る児童手当の額が減額することとなるときは、児童手当額改定届（様式５号）（以下「額改定届」という。）を、４年以内に当該第三子以降算定額算定対象者が帰国し、再び日本国内に住所を有するに至ったときは住所等変更届を、それぞれ提出する必要がある旨</w:t>
      </w:r>
    </w:p>
    <w:p w14:paraId="4625AD25" w14:textId="77777777" w:rsidR="00D0698B" w:rsidRPr="00636B4F" w:rsidRDefault="00D0698B" w:rsidP="00D0698B">
      <w:pPr>
        <w:ind w:leftChars="300" w:left="840" w:hangingChars="100" w:hanging="210"/>
        <w:rPr>
          <w:rFonts w:ascii="ＭＳ 明朝" w:eastAsia="ＭＳ 明朝" w:hAnsi="ＭＳ 明朝" w:cs="Times New Roman"/>
          <w:kern w:val="0"/>
        </w:rPr>
      </w:pPr>
      <w:r w:rsidRPr="00636B4F">
        <w:rPr>
          <w:rFonts w:ascii="ＭＳ 明朝" w:eastAsia="ＭＳ 明朝" w:hAnsi="ＭＳ 明朝" w:cs="Times New Roman" w:hint="eastAsia"/>
          <w:kern w:val="0"/>
        </w:rPr>
        <w:t>ウ　未成年後見人を認定した場合　未成年後見人を解任され又は辞職したときは、受給事由消滅届を提出する必要がある旨</w:t>
      </w:r>
    </w:p>
    <w:p w14:paraId="2E703D3C" w14:textId="77777777" w:rsidR="00D0698B" w:rsidRPr="00636B4F" w:rsidRDefault="00D0698B" w:rsidP="00D0698B">
      <w:pPr>
        <w:ind w:leftChars="300" w:left="840" w:hangingChars="100" w:hanging="210"/>
        <w:rPr>
          <w:rFonts w:ascii="ＭＳ 明朝" w:eastAsia="ＭＳ 明朝" w:hAnsi="ＭＳ 明朝" w:cs="Times New Roman"/>
          <w:kern w:val="0"/>
        </w:rPr>
      </w:pPr>
      <w:r w:rsidRPr="00636B4F">
        <w:rPr>
          <w:rFonts w:ascii="ＭＳ 明朝" w:eastAsia="ＭＳ 明朝" w:hAnsi="ＭＳ 明朝" w:cs="Times New Roman" w:hint="eastAsia"/>
          <w:kern w:val="0"/>
        </w:rPr>
        <w:t>エ　父母指定者を認定した場合　児童の生計を維持する父母等が日本国内に住所を有するに至ったときは、受給事由消滅届を提出する必要がある旨</w:t>
      </w:r>
    </w:p>
    <w:p w14:paraId="22E9E3A4" w14:textId="7261DFA1" w:rsidR="00D0698B" w:rsidRPr="00636B4F" w:rsidRDefault="00D0698B" w:rsidP="004F0C06">
      <w:pPr>
        <w:pStyle w:val="3"/>
      </w:pPr>
      <w:r w:rsidRPr="00636B4F">
        <w:rPr>
          <w:rFonts w:hint="eastAsia"/>
        </w:rPr>
        <w:t>（３）認定請求書に認定年月日を記録すること。</w:t>
      </w:r>
    </w:p>
    <w:p w14:paraId="01CED0F1" w14:textId="2FCD2664" w:rsidR="00D0698B" w:rsidRPr="00636B4F" w:rsidRDefault="00D0698B" w:rsidP="004F0C06">
      <w:pPr>
        <w:pStyle w:val="3"/>
      </w:pPr>
      <w:r w:rsidRPr="00636B4F">
        <w:rPr>
          <w:rFonts w:hint="eastAsia"/>
        </w:rPr>
        <w:t>（４）同居父母を認定した場合は、当該同居父母以外に児童を監護し、かつ、生計を同じくする父又は母が住所を有する市町村（当該者が公務員である場合はその所属庁）に対して、同居父母を認定する旨を連絡するとともに、様式第４号により通知すること。</w:t>
      </w:r>
    </w:p>
    <w:p w14:paraId="7632502A" w14:textId="77777777" w:rsidR="00D0698B" w:rsidRPr="00636B4F" w:rsidRDefault="00D0698B" w:rsidP="00EF42E5">
      <w:pPr>
        <w:pStyle w:val="2"/>
      </w:pPr>
      <w:r w:rsidRPr="00636B4F">
        <w:rPr>
          <w:rFonts w:hint="eastAsia"/>
        </w:rPr>
        <w:t>４</w:t>
      </w:r>
      <w:r w:rsidR="00092A36" w:rsidRPr="00636B4F">
        <w:rPr>
          <w:rFonts w:hint="eastAsia"/>
        </w:rPr>
        <w:t xml:space="preserve">　</w:t>
      </w:r>
      <w:r w:rsidRPr="00636B4F">
        <w:rPr>
          <w:rFonts w:hint="eastAsia"/>
        </w:rPr>
        <w:t>第２項の規定によって審査した結果、受給資格がないものと確認したときは、次により処理するものとする。</w:t>
      </w:r>
    </w:p>
    <w:p w14:paraId="033A5852" w14:textId="77777777" w:rsidR="00D0698B" w:rsidRPr="00636B4F" w:rsidRDefault="00D0698B" w:rsidP="004F0C06">
      <w:pPr>
        <w:pStyle w:val="3"/>
      </w:pPr>
      <w:r w:rsidRPr="00636B4F">
        <w:rPr>
          <w:rFonts w:hint="eastAsia"/>
        </w:rPr>
        <w:t>（１）認定請求書に却下の旨及び却下年月日を記録すること。</w:t>
      </w:r>
    </w:p>
    <w:p w14:paraId="705AEBF9" w14:textId="77777777" w:rsidR="00D0698B" w:rsidRPr="00636B4F" w:rsidRDefault="00D0698B" w:rsidP="004F0C06">
      <w:pPr>
        <w:pStyle w:val="3"/>
      </w:pPr>
      <w:r w:rsidRPr="00636B4F">
        <w:rPr>
          <w:rFonts w:hint="eastAsia"/>
        </w:rPr>
        <w:t>（２）認定請求却下通知書（様式第３号）を作成し、職員に送付すること。</w:t>
      </w:r>
    </w:p>
    <w:p w14:paraId="6B1B9369" w14:textId="77777777" w:rsidR="00D0698B" w:rsidRPr="00636B4F" w:rsidRDefault="00D0698B" w:rsidP="00D0698B">
      <w:pPr>
        <w:ind w:left="256" w:hangingChars="122" w:hanging="256"/>
        <w:rPr>
          <w:rFonts w:ascii="ＭＳ 明朝" w:eastAsia="ＭＳ 明朝" w:hAnsi="ＭＳ 明朝" w:cs="Times New Roman"/>
          <w:kern w:val="0"/>
        </w:rPr>
      </w:pPr>
      <w:r w:rsidRPr="00636B4F">
        <w:rPr>
          <w:rFonts w:ascii="ＭＳ 明朝" w:eastAsia="ＭＳ 明朝" w:hAnsi="ＭＳ 明朝" w:cs="Times New Roman" w:hint="eastAsia"/>
          <w:kern w:val="0"/>
        </w:rPr>
        <w:t xml:space="preserve">　（額改定認定請求書の処理）</w:t>
      </w:r>
    </w:p>
    <w:p w14:paraId="1BF31FE7" w14:textId="77777777" w:rsidR="00D0698B" w:rsidRPr="00636B4F" w:rsidRDefault="00D0698B" w:rsidP="00D0698B">
      <w:pPr>
        <w:pStyle w:val="1"/>
        <w:ind w:left="211" w:hanging="211"/>
      </w:pPr>
      <w:r w:rsidRPr="00636B4F">
        <w:rPr>
          <w:rFonts w:ascii="Arial" w:hAnsi="Arial" w:hint="eastAsia"/>
          <w:b/>
        </w:rPr>
        <w:t>第４条</w:t>
      </w:r>
      <w:r w:rsidRPr="00636B4F">
        <w:rPr>
          <w:rFonts w:hint="eastAsia"/>
        </w:rPr>
        <w:t xml:space="preserve">　児童手当額改定認定請求書（様式第５号）（以下「額改定認定請求書」という。）の提出を受けたときは、次により処理するものとする。</w:t>
      </w:r>
    </w:p>
    <w:p w14:paraId="591BA507" w14:textId="77777777" w:rsidR="00D0698B" w:rsidRPr="00636B4F" w:rsidRDefault="00D0698B" w:rsidP="004F0C06">
      <w:pPr>
        <w:pStyle w:val="3"/>
      </w:pPr>
      <w:r w:rsidRPr="00636B4F">
        <w:rPr>
          <w:rFonts w:hint="eastAsia"/>
        </w:rPr>
        <w:t>（１）額改定認定請求書に、受付確認年月日を記録すること。</w:t>
      </w:r>
    </w:p>
    <w:p w14:paraId="1496DBA8" w14:textId="77777777" w:rsidR="00D0698B" w:rsidRPr="00636B4F" w:rsidRDefault="00D0698B" w:rsidP="004F0C06">
      <w:pPr>
        <w:pStyle w:val="3"/>
      </w:pPr>
      <w:r w:rsidRPr="00636B4F">
        <w:rPr>
          <w:rFonts w:hint="eastAsia"/>
        </w:rPr>
        <w:t>（２）額改定認定請求書の記載及びその添付書類に不備がないかどうかを点検すること。</w:t>
      </w:r>
    </w:p>
    <w:p w14:paraId="7A7574E6" w14:textId="77777777" w:rsidR="00D0698B" w:rsidRPr="00636B4F" w:rsidRDefault="00D0698B" w:rsidP="004F0C06">
      <w:pPr>
        <w:pStyle w:val="3"/>
      </w:pPr>
      <w:r w:rsidRPr="00636B4F">
        <w:rPr>
          <w:rFonts w:hint="eastAsia"/>
        </w:rPr>
        <w:t>（３）額改定認定請求書の記載及びその添付書類に容易に補正できない程度の不備があるときは、前条第１項第３号及び第４号の規定の例により処理すること。</w:t>
      </w:r>
    </w:p>
    <w:p w14:paraId="07129697" w14:textId="77777777" w:rsidR="00A2135F" w:rsidRPr="00636B4F" w:rsidRDefault="00D0698B" w:rsidP="00EF42E5">
      <w:pPr>
        <w:pStyle w:val="2"/>
      </w:pPr>
      <w:r w:rsidRPr="00636B4F">
        <w:rPr>
          <w:rFonts w:hint="eastAsia"/>
        </w:rPr>
        <w:t>２　額改定認定請求書の記載内容については、前条第２項（第１号アを除く。）の規定の例により審査するものとする。</w:t>
      </w:r>
    </w:p>
    <w:p w14:paraId="6F27DC38" w14:textId="77777777" w:rsidR="00D0698B" w:rsidRPr="00636B4F" w:rsidRDefault="00D0698B" w:rsidP="00EF42E5">
      <w:pPr>
        <w:pStyle w:val="2"/>
      </w:pPr>
      <w:r w:rsidRPr="00636B4F">
        <w:rPr>
          <w:rFonts w:hint="eastAsia"/>
        </w:rPr>
        <w:t>３　前項の規定により審査した結果、支給額を改定すべきものと確認したときは、支給額を決定するとともに、次により処理するものとする。</w:t>
      </w:r>
    </w:p>
    <w:p w14:paraId="6738477A" w14:textId="77777777" w:rsidR="00D0698B" w:rsidRPr="00636B4F" w:rsidRDefault="00D0698B" w:rsidP="004F0C06">
      <w:pPr>
        <w:pStyle w:val="3"/>
      </w:pPr>
      <w:r w:rsidRPr="00636B4F">
        <w:rPr>
          <w:rFonts w:hint="eastAsia"/>
        </w:rPr>
        <w:t>（１）受給者情報に新たに支給対象となった児童の氏名及び新たに算定対象となった第三子以降算定額算定対象者の氏名並びに改定後の支給額を記録すること。</w:t>
      </w:r>
    </w:p>
    <w:p w14:paraId="751B0C54" w14:textId="77777777" w:rsidR="00D0698B" w:rsidRPr="00636B4F" w:rsidRDefault="00D0698B" w:rsidP="004F0C06">
      <w:pPr>
        <w:pStyle w:val="3"/>
      </w:pPr>
      <w:r w:rsidRPr="00636B4F">
        <w:rPr>
          <w:rFonts w:hint="eastAsia"/>
        </w:rPr>
        <w:t>（２）児童手当額改定通知書（様式第６号）（以下「額改定通知書」という。）を作成し、受給者に送</w:t>
      </w:r>
      <w:r w:rsidRPr="00636B4F">
        <w:rPr>
          <w:rFonts w:hint="eastAsia"/>
        </w:rPr>
        <w:lastRenderedPageBreak/>
        <w:t>付すること。なお、前条第３項第２号アからエに掲げる場合にあっては、同号の例により通知書を作成すること。</w:t>
      </w:r>
    </w:p>
    <w:p w14:paraId="29B4D9C5" w14:textId="77777777" w:rsidR="00D0698B" w:rsidRPr="00636B4F" w:rsidRDefault="00D0698B" w:rsidP="004F0C06">
      <w:pPr>
        <w:pStyle w:val="3"/>
      </w:pPr>
      <w:r w:rsidRPr="00636B4F">
        <w:rPr>
          <w:rFonts w:hint="eastAsia"/>
        </w:rPr>
        <w:t>（３）額改定認定請求書に改定年月日を記録すること。</w:t>
      </w:r>
    </w:p>
    <w:p w14:paraId="1A1319BC" w14:textId="77777777" w:rsidR="00092A36" w:rsidRPr="00636B4F" w:rsidRDefault="00D0698B" w:rsidP="00EF42E5">
      <w:pPr>
        <w:pStyle w:val="2"/>
      </w:pPr>
      <w:r w:rsidRPr="00636B4F">
        <w:rPr>
          <w:rFonts w:hint="eastAsia"/>
        </w:rPr>
        <w:t>４　第２項の規定により審査した結果、支給額を改定しないものと確認したときは、次により処理するものとする。</w:t>
      </w:r>
    </w:p>
    <w:p w14:paraId="5BD27A0C" w14:textId="77777777" w:rsidR="00BE741D" w:rsidRPr="00636B4F" w:rsidRDefault="00D0698B" w:rsidP="004F0C06">
      <w:pPr>
        <w:pStyle w:val="3"/>
        <w:rPr>
          <w:rFonts w:ascii="ＭＳ 明朝" w:eastAsia="ＭＳ 明朝" w:hAnsi="ＭＳ 明朝" w:cs="Times New Roman"/>
          <w:kern w:val="0"/>
        </w:rPr>
      </w:pPr>
      <w:r w:rsidRPr="00636B4F">
        <w:rPr>
          <w:rFonts w:hint="eastAsia"/>
        </w:rPr>
        <w:t>（１）受給者情報の備考欄に改定の請求を却下した旨を記録すること。</w:t>
      </w:r>
    </w:p>
    <w:p w14:paraId="44463974" w14:textId="38BA3D67" w:rsidR="00D0698B" w:rsidRPr="00636B4F" w:rsidRDefault="00D0698B" w:rsidP="004F0C06">
      <w:pPr>
        <w:pStyle w:val="3"/>
        <w:rPr>
          <w:rFonts w:ascii="ＭＳ 明朝" w:eastAsia="ＭＳ 明朝" w:hAnsi="ＭＳ 明朝" w:cs="Times New Roman"/>
          <w:kern w:val="0"/>
        </w:rPr>
      </w:pPr>
      <w:r w:rsidRPr="00636B4F">
        <w:rPr>
          <w:rFonts w:hint="eastAsia"/>
        </w:rPr>
        <w:t>（２）改定請求却下通知書（様式第６号）を作成し、受給者に送付すること。</w:t>
      </w:r>
    </w:p>
    <w:p w14:paraId="5516F972" w14:textId="77777777" w:rsidR="00D0698B" w:rsidRPr="00636B4F" w:rsidRDefault="00D0698B" w:rsidP="004F0C06">
      <w:pPr>
        <w:pStyle w:val="3"/>
      </w:pPr>
      <w:r w:rsidRPr="00636B4F">
        <w:rPr>
          <w:rFonts w:hint="eastAsia"/>
        </w:rPr>
        <w:t>（３）額改定認定請求書に改定請求却下年月日を記録すること。</w:t>
      </w:r>
    </w:p>
    <w:p w14:paraId="6D6C703D" w14:textId="77777777" w:rsidR="00D0698B" w:rsidRPr="00636B4F" w:rsidRDefault="00D0698B" w:rsidP="00D0698B">
      <w:pPr>
        <w:ind w:leftChars="100" w:left="256" w:hangingChars="22" w:hanging="46"/>
        <w:rPr>
          <w:rFonts w:ascii="ＭＳ 明朝" w:eastAsia="ＭＳ 明朝" w:hAnsi="ＭＳ 明朝" w:cs="Times New Roman"/>
          <w:kern w:val="0"/>
        </w:rPr>
      </w:pPr>
      <w:r w:rsidRPr="00636B4F">
        <w:rPr>
          <w:rFonts w:ascii="ＭＳ 明朝" w:eastAsia="ＭＳ 明朝" w:hAnsi="ＭＳ 明朝" w:cs="Times New Roman" w:hint="eastAsia"/>
          <w:kern w:val="0"/>
        </w:rPr>
        <w:t>（額改定届の処理）</w:t>
      </w:r>
    </w:p>
    <w:p w14:paraId="741ACE97" w14:textId="77777777" w:rsidR="00D0698B" w:rsidRPr="00636B4F" w:rsidRDefault="00D0698B" w:rsidP="00092A36">
      <w:pPr>
        <w:pStyle w:val="1"/>
        <w:ind w:left="211" w:hanging="211"/>
      </w:pPr>
      <w:r w:rsidRPr="00636B4F">
        <w:rPr>
          <w:rFonts w:hint="eastAsia"/>
          <w:b/>
        </w:rPr>
        <w:t>第５条</w:t>
      </w:r>
      <w:r w:rsidRPr="00636B4F">
        <w:rPr>
          <w:rFonts w:hint="eastAsia"/>
        </w:rPr>
        <w:t xml:space="preserve">　額改定届の提出を受けたときは、前条第１項及び第２項の規定の例により審査するものとする。</w:t>
      </w:r>
    </w:p>
    <w:p w14:paraId="43746F91" w14:textId="77777777" w:rsidR="00D0698B" w:rsidRPr="00636B4F" w:rsidRDefault="00D0698B" w:rsidP="00EF42E5">
      <w:pPr>
        <w:pStyle w:val="2"/>
      </w:pPr>
      <w:r w:rsidRPr="00636B4F">
        <w:rPr>
          <w:rFonts w:hint="eastAsia"/>
        </w:rPr>
        <w:t>２　前項の規定により審査した結果、届出に係る事実があることを確認したときは、次により処理するものとする。</w:t>
      </w:r>
    </w:p>
    <w:p w14:paraId="64E8D920" w14:textId="77777777" w:rsidR="00A2135F" w:rsidRPr="00636B4F" w:rsidRDefault="00D0698B" w:rsidP="004F0C06">
      <w:pPr>
        <w:pStyle w:val="3"/>
      </w:pPr>
      <w:r w:rsidRPr="00636B4F">
        <w:rPr>
          <w:rFonts w:hint="eastAsia"/>
        </w:rPr>
        <w:t>（１）額改定届に受付確認年月日を記録すること。</w:t>
      </w:r>
    </w:p>
    <w:p w14:paraId="53DE9D74" w14:textId="77777777" w:rsidR="00D0698B" w:rsidRPr="00636B4F" w:rsidRDefault="00D0698B" w:rsidP="004F0C06">
      <w:pPr>
        <w:pStyle w:val="3"/>
      </w:pPr>
      <w:r w:rsidRPr="00636B4F">
        <w:rPr>
          <w:rFonts w:hint="eastAsia"/>
        </w:rPr>
        <w:t>（２）受給者情報から改定の原因となる児童又は第三子以降算定額算定対象者を消除するとともに、改定後の支給額等を記録すること。</w:t>
      </w:r>
    </w:p>
    <w:p w14:paraId="1E4B5C82" w14:textId="77777777" w:rsidR="00D0698B" w:rsidRPr="00636B4F" w:rsidRDefault="00D0698B" w:rsidP="004F0C06">
      <w:pPr>
        <w:pStyle w:val="3"/>
      </w:pPr>
      <w:r w:rsidRPr="00636B4F">
        <w:rPr>
          <w:rFonts w:hint="eastAsia"/>
        </w:rPr>
        <w:t>（３）額改定通知書を作成し、受給者に送付すること。</w:t>
      </w:r>
    </w:p>
    <w:p w14:paraId="4C28BA3F" w14:textId="77777777" w:rsidR="00D0698B" w:rsidRPr="00636B4F" w:rsidRDefault="00D0698B" w:rsidP="004F0C06">
      <w:pPr>
        <w:pStyle w:val="3"/>
      </w:pPr>
      <w:r w:rsidRPr="00636B4F">
        <w:rPr>
          <w:rFonts w:hint="eastAsia"/>
        </w:rPr>
        <w:t>（４）額改定届に改定年月日を記録すること。</w:t>
      </w:r>
    </w:p>
    <w:p w14:paraId="517DE69E" w14:textId="77777777" w:rsidR="00D0698B" w:rsidRPr="00636B4F" w:rsidRDefault="00D0698B" w:rsidP="00EF42E5">
      <w:pPr>
        <w:pStyle w:val="2"/>
      </w:pPr>
      <w:r w:rsidRPr="00636B4F">
        <w:rPr>
          <w:rFonts w:hint="eastAsia"/>
        </w:rPr>
        <w:t>３　第１項の規定により審査した結果、届出に係る事実がないことを確認したときは、受給者情報に額改定届を返付した旨を記録し、受給者に返付するものとする。</w:t>
      </w:r>
    </w:p>
    <w:p w14:paraId="66050C2B" w14:textId="77777777" w:rsidR="00D0698B" w:rsidRPr="00636B4F" w:rsidRDefault="00D0698B" w:rsidP="00D0698B">
      <w:pPr>
        <w:ind w:leftChars="100" w:left="256" w:hangingChars="22" w:hanging="46"/>
        <w:rPr>
          <w:rFonts w:ascii="ＭＳ 明朝" w:eastAsia="ＭＳ 明朝" w:hAnsi="ＭＳ 明朝" w:cs="Times New Roman"/>
          <w:kern w:val="0"/>
        </w:rPr>
      </w:pPr>
      <w:r w:rsidRPr="00636B4F">
        <w:rPr>
          <w:rFonts w:ascii="ＭＳ 明朝" w:eastAsia="ＭＳ 明朝" w:hAnsi="ＭＳ 明朝" w:cs="Times New Roman" w:hint="eastAsia"/>
          <w:kern w:val="0"/>
        </w:rPr>
        <w:t>（職権に基づく額改定の処理）</w:t>
      </w:r>
    </w:p>
    <w:p w14:paraId="6AB0C67A" w14:textId="77777777" w:rsidR="00D0698B" w:rsidRPr="00636B4F" w:rsidRDefault="00D0698B" w:rsidP="00D0698B">
      <w:pPr>
        <w:pStyle w:val="1"/>
        <w:ind w:left="211" w:hanging="211"/>
      </w:pPr>
      <w:r w:rsidRPr="00636B4F">
        <w:rPr>
          <w:rFonts w:hint="eastAsia"/>
          <w:b/>
        </w:rPr>
        <w:t>第６条</w:t>
      </w:r>
      <w:r w:rsidRPr="00636B4F">
        <w:rPr>
          <w:rFonts w:hint="eastAsia"/>
        </w:rPr>
        <w:t xml:space="preserve">　額改定届の提出がない場合においても、公簿等により支給額を減額すべきものと確認したときは、職権により支給額を改定するとともに、次により処理するとともに、次により処理するものとする。</w:t>
      </w:r>
    </w:p>
    <w:p w14:paraId="1ABB3600" w14:textId="77777777" w:rsidR="00D0698B" w:rsidRPr="00636B4F" w:rsidRDefault="00D0698B" w:rsidP="004F0C06">
      <w:pPr>
        <w:pStyle w:val="3"/>
      </w:pPr>
      <w:r w:rsidRPr="00636B4F">
        <w:rPr>
          <w:rFonts w:hint="eastAsia"/>
        </w:rPr>
        <w:t>（１）受給者情報から改定の原因となる児童又は第三子以降算定額算定対象者を消除するとともに、改定後の支給額を記録すること。</w:t>
      </w:r>
    </w:p>
    <w:p w14:paraId="1B136542" w14:textId="77777777" w:rsidR="00D0698B" w:rsidRPr="00636B4F" w:rsidRDefault="00D0698B" w:rsidP="004F0C06">
      <w:pPr>
        <w:pStyle w:val="3"/>
      </w:pPr>
      <w:r w:rsidRPr="00636B4F">
        <w:rPr>
          <w:rFonts w:hint="eastAsia"/>
        </w:rPr>
        <w:t>（２）額改定通知書を作成し、受給者に送付するとともに、受給者情報にその送付年月日を記録すること。</w:t>
      </w:r>
    </w:p>
    <w:p w14:paraId="522064D9" w14:textId="77777777" w:rsidR="00D0698B" w:rsidRPr="00636B4F" w:rsidRDefault="00D0698B" w:rsidP="00EF42E5">
      <w:pPr>
        <w:pStyle w:val="2"/>
      </w:pPr>
      <w:r w:rsidRPr="00636B4F">
        <w:rPr>
          <w:rFonts w:hint="eastAsia"/>
        </w:rPr>
        <w:t>２ 　受給者（法第６条第３項の第三子以降算定額を受給している者に限る。）であって、支給対象児童のうちに18歳に達する日以後の最初の３月31日を経過する者があることにより、前項の職権による支給額の改定をすることとなるものに対しては、特に注意を払い、当該児童が同日の翌日以降、第三子以降算定額算定対象者となる場合には、監護相当・生計費の負担についての確認書（様式第２号の８）の提出が必要となる旨を周知徹底するものとする。</w:t>
      </w:r>
    </w:p>
    <w:p w14:paraId="3FC9CACC" w14:textId="77777777" w:rsidR="00D0698B" w:rsidRPr="00636B4F" w:rsidRDefault="00D0698B" w:rsidP="00D0698B">
      <w:pPr>
        <w:ind w:leftChars="100" w:left="256" w:hangingChars="22" w:hanging="46"/>
        <w:rPr>
          <w:rFonts w:ascii="ＭＳ 明朝" w:eastAsia="ＭＳ 明朝" w:hAnsi="ＭＳ 明朝" w:cs="Times New Roman"/>
          <w:kern w:val="0"/>
        </w:rPr>
      </w:pPr>
      <w:r w:rsidRPr="00636B4F">
        <w:rPr>
          <w:rFonts w:ascii="ＭＳ 明朝" w:eastAsia="ＭＳ 明朝" w:hAnsi="ＭＳ 明朝" w:cs="Times New Roman" w:hint="eastAsia"/>
          <w:kern w:val="0"/>
        </w:rPr>
        <w:t>（現況届の処理）</w:t>
      </w:r>
    </w:p>
    <w:p w14:paraId="3B75D884" w14:textId="77777777" w:rsidR="00D0698B" w:rsidRPr="00636B4F" w:rsidRDefault="00D0698B" w:rsidP="00D0698B">
      <w:pPr>
        <w:pStyle w:val="1"/>
        <w:ind w:left="211" w:hanging="211"/>
      </w:pPr>
      <w:r w:rsidRPr="00636B4F">
        <w:rPr>
          <w:rFonts w:hint="eastAsia"/>
          <w:b/>
        </w:rPr>
        <w:t>第７条</w:t>
      </w:r>
      <w:r w:rsidRPr="00636B4F">
        <w:rPr>
          <w:rFonts w:hint="eastAsia"/>
        </w:rPr>
        <w:t xml:space="preserve">　「現況届」（様式第７号）の提出を受けたときは、次により処理するものとする。</w:t>
      </w:r>
    </w:p>
    <w:p w14:paraId="330002B7" w14:textId="77777777" w:rsidR="00D0698B" w:rsidRPr="00636B4F" w:rsidRDefault="00D0698B" w:rsidP="004F0C06">
      <w:pPr>
        <w:pStyle w:val="3"/>
      </w:pPr>
      <w:r w:rsidRPr="00636B4F">
        <w:rPr>
          <w:rFonts w:hint="eastAsia"/>
        </w:rPr>
        <w:t>（１）現況届に受付確認年月日を記録すること。</w:t>
      </w:r>
    </w:p>
    <w:p w14:paraId="2274FA41" w14:textId="77777777" w:rsidR="00D0698B" w:rsidRPr="00636B4F" w:rsidRDefault="00D0698B" w:rsidP="004F0C06">
      <w:pPr>
        <w:pStyle w:val="3"/>
      </w:pPr>
      <w:r w:rsidRPr="00636B4F">
        <w:rPr>
          <w:rFonts w:hint="eastAsia"/>
        </w:rPr>
        <w:t>（２）現況届の記載及びその添付書類に不備がないかどうかを検討すること。</w:t>
      </w:r>
    </w:p>
    <w:p w14:paraId="7CB145EF" w14:textId="77777777" w:rsidR="00D0698B" w:rsidRPr="00636B4F" w:rsidRDefault="00D0698B" w:rsidP="004F0C06">
      <w:pPr>
        <w:pStyle w:val="3"/>
      </w:pPr>
      <w:r w:rsidRPr="00636B4F">
        <w:rPr>
          <w:rFonts w:hint="eastAsia"/>
        </w:rPr>
        <w:t>（３）現況届の記載及びその添付書類に容易に補正できない程度の不備があるときは、第３条第１項第３号及び第４号の規定の例により処理すること。</w:t>
      </w:r>
    </w:p>
    <w:p w14:paraId="37D4D61D" w14:textId="77777777" w:rsidR="00D0698B" w:rsidRPr="00636B4F" w:rsidRDefault="00D0698B" w:rsidP="004F0C06">
      <w:pPr>
        <w:pStyle w:val="3"/>
      </w:pPr>
      <w:r w:rsidRPr="00636B4F">
        <w:rPr>
          <w:rFonts w:hint="eastAsia"/>
        </w:rPr>
        <w:t>（４）現況届の記載事項について、受給者情報と照合すること。</w:t>
      </w:r>
    </w:p>
    <w:p w14:paraId="7B26ECC6" w14:textId="77777777" w:rsidR="00D0698B" w:rsidRPr="00636B4F" w:rsidRDefault="00D0698B" w:rsidP="00EF42E5">
      <w:pPr>
        <w:pStyle w:val="2"/>
      </w:pPr>
      <w:r w:rsidRPr="00636B4F">
        <w:rPr>
          <w:rFonts w:hint="eastAsia"/>
        </w:rPr>
        <w:t>２　前項第４号の規定によって照合したものについては、第３条第２項の規定の例により審査するも</w:t>
      </w:r>
      <w:r w:rsidRPr="00636B4F">
        <w:rPr>
          <w:rFonts w:hint="eastAsia"/>
        </w:rPr>
        <w:lastRenderedPageBreak/>
        <w:t>のとする。</w:t>
      </w:r>
    </w:p>
    <w:p w14:paraId="1F566AC2" w14:textId="77777777" w:rsidR="00D0698B" w:rsidRPr="00636B4F" w:rsidRDefault="00D0698B" w:rsidP="00EF42E5">
      <w:pPr>
        <w:pStyle w:val="2"/>
      </w:pPr>
      <w:r w:rsidRPr="00636B4F">
        <w:rPr>
          <w:rFonts w:hint="eastAsia"/>
        </w:rPr>
        <w:t>３　前項の規定により審査した結果、引き続き児童手当を支給すべきものと認めたときは、受給者情報に所要の事項を記録すること。</w:t>
      </w:r>
    </w:p>
    <w:p w14:paraId="514A4DA5" w14:textId="77777777" w:rsidR="00D0698B" w:rsidRPr="00636B4F" w:rsidRDefault="00D0698B" w:rsidP="00EF42E5">
      <w:pPr>
        <w:pStyle w:val="2"/>
      </w:pPr>
      <w:r w:rsidRPr="00636B4F">
        <w:rPr>
          <w:rFonts w:hint="eastAsia"/>
        </w:rPr>
        <w:t>４　第２項の規定により審査した結果、法第４条第２項又は第３項の児童の生計を維持する程度の高い者に該当すると認められる者に対する児童手当は、原則として、当該審査をした年の８月から翌年７月まで支給するものとする。</w:t>
      </w:r>
    </w:p>
    <w:p w14:paraId="2A91A37C" w14:textId="77777777" w:rsidR="00D0698B" w:rsidRPr="00636B4F" w:rsidRDefault="00D0698B" w:rsidP="00EF42E5">
      <w:pPr>
        <w:pStyle w:val="2"/>
      </w:pPr>
      <w:r w:rsidRPr="00636B4F">
        <w:rPr>
          <w:rFonts w:hint="eastAsia"/>
        </w:rPr>
        <w:t>５　第２項の規定により審査した結果、児童手当の支給事由が消滅したものと確認したときは、次によること。</w:t>
      </w:r>
    </w:p>
    <w:p w14:paraId="30399F25" w14:textId="77777777" w:rsidR="00D0698B" w:rsidRPr="00636B4F" w:rsidRDefault="00D0698B" w:rsidP="00D0698B">
      <w:pPr>
        <w:ind w:leftChars="100" w:left="676" w:hangingChars="222" w:hanging="466"/>
        <w:rPr>
          <w:rFonts w:ascii="ＭＳ 明朝" w:eastAsia="ＭＳ 明朝" w:hAnsi="ＭＳ 明朝" w:cs="Times New Roman"/>
          <w:kern w:val="0"/>
        </w:rPr>
      </w:pPr>
      <w:r w:rsidRPr="00636B4F">
        <w:rPr>
          <w:rFonts w:ascii="ＭＳ 明朝" w:eastAsia="ＭＳ 明朝" w:hAnsi="ＭＳ 明朝" w:cs="Times New Roman" w:hint="eastAsia"/>
          <w:kern w:val="0"/>
        </w:rPr>
        <w:t>（１）受給者情報に消滅事由及び消滅年月日を記録し、引き続き児童手当を支給すべき受給者の記録と別に保管すること。</w:t>
      </w:r>
    </w:p>
    <w:p w14:paraId="2D9B12C7" w14:textId="77777777" w:rsidR="00D0698B" w:rsidRPr="00636B4F" w:rsidRDefault="00D0698B" w:rsidP="00D0698B">
      <w:pPr>
        <w:ind w:leftChars="100" w:left="676" w:hangingChars="222" w:hanging="466"/>
        <w:rPr>
          <w:rFonts w:ascii="ＭＳ 明朝" w:eastAsia="ＭＳ 明朝" w:hAnsi="ＭＳ 明朝" w:cs="Times New Roman"/>
          <w:kern w:val="0"/>
        </w:rPr>
      </w:pPr>
      <w:r w:rsidRPr="00636B4F">
        <w:rPr>
          <w:rFonts w:ascii="ＭＳ 明朝" w:eastAsia="ＭＳ 明朝" w:hAnsi="ＭＳ 明朝" w:cs="Times New Roman" w:hint="eastAsia"/>
          <w:kern w:val="0"/>
        </w:rPr>
        <w:t>（２）支給事由消滅通知書（様式第10号）を作成し、受給者に送付すること。</w:t>
      </w:r>
    </w:p>
    <w:p w14:paraId="312C28F2" w14:textId="77777777" w:rsidR="00D0698B" w:rsidRPr="00636B4F" w:rsidRDefault="00D0698B" w:rsidP="00EF42E5">
      <w:pPr>
        <w:pStyle w:val="2"/>
      </w:pPr>
      <w:r w:rsidRPr="00636B4F">
        <w:rPr>
          <w:rFonts w:hint="eastAsia"/>
        </w:rPr>
        <w:t>６　６月30日までに現況届が提出されない場合には、その提出について督促を行うとともに、督促を行ってもなお現況届の提出がない受給者については、法第11条の規定により児童手当の支払を一時差し止めるものとする。</w:t>
      </w:r>
    </w:p>
    <w:p w14:paraId="062B9ECA" w14:textId="77777777" w:rsidR="00D0698B" w:rsidRPr="00636B4F" w:rsidRDefault="00D0698B" w:rsidP="00D0698B">
      <w:pPr>
        <w:ind w:leftChars="100" w:left="256" w:hangingChars="22" w:hanging="46"/>
        <w:rPr>
          <w:rFonts w:ascii="ＭＳ 明朝" w:eastAsia="ＭＳ 明朝" w:hAnsi="ＭＳ 明朝" w:cs="Times New Roman"/>
          <w:kern w:val="0"/>
        </w:rPr>
      </w:pPr>
      <w:r w:rsidRPr="00636B4F">
        <w:rPr>
          <w:rFonts w:ascii="ＭＳ 明朝" w:eastAsia="ＭＳ 明朝" w:hAnsi="ＭＳ 明朝" w:cs="Times New Roman" w:hint="eastAsia"/>
          <w:kern w:val="0"/>
        </w:rPr>
        <w:t>（現況届の省略）</w:t>
      </w:r>
    </w:p>
    <w:p w14:paraId="52775AD0" w14:textId="77777777" w:rsidR="00D0698B" w:rsidRPr="00636B4F" w:rsidRDefault="00D0698B" w:rsidP="00D0698B">
      <w:pPr>
        <w:pStyle w:val="1"/>
        <w:ind w:left="211" w:hanging="211"/>
      </w:pPr>
      <w:r w:rsidRPr="00636B4F">
        <w:rPr>
          <w:rFonts w:hint="eastAsia"/>
          <w:b/>
        </w:rPr>
        <w:t>第８条</w:t>
      </w:r>
      <w:r w:rsidRPr="00636B4F">
        <w:rPr>
          <w:rFonts w:hint="eastAsia"/>
        </w:rPr>
        <w:t xml:space="preserve">　現況届により届け出られるべき内容を公簿等で確認できる場合には、職員からの提出を省略させることが可能であり、その実施に当たっては次の点に留意すること。</w:t>
      </w:r>
    </w:p>
    <w:p w14:paraId="47E3B694" w14:textId="77777777" w:rsidR="00D0698B" w:rsidRPr="00636B4F" w:rsidRDefault="00D0698B" w:rsidP="004F0C06">
      <w:pPr>
        <w:pStyle w:val="3"/>
      </w:pPr>
      <w:r w:rsidRPr="00636B4F">
        <w:rPr>
          <w:rFonts w:hint="eastAsia"/>
        </w:rPr>
        <w:t>（１）現況届を省略できない類型については、次のものとする。</w:t>
      </w:r>
    </w:p>
    <w:p w14:paraId="05E01D84" w14:textId="77777777" w:rsidR="00D0698B" w:rsidRPr="00636B4F" w:rsidRDefault="00D0698B" w:rsidP="00D0698B">
      <w:pPr>
        <w:ind w:left="256" w:hangingChars="122" w:hanging="256"/>
        <w:rPr>
          <w:rFonts w:ascii="ＭＳ 明朝" w:eastAsia="ＭＳ 明朝" w:hAnsi="ＭＳ 明朝" w:cs="Times New Roman"/>
          <w:kern w:val="0"/>
        </w:rPr>
      </w:pPr>
      <w:r w:rsidRPr="00636B4F">
        <w:rPr>
          <w:rFonts w:ascii="ＭＳ 明朝" w:eastAsia="ＭＳ 明朝" w:hAnsi="ＭＳ 明朝" w:cs="Times New Roman" w:hint="eastAsia"/>
          <w:kern w:val="0"/>
        </w:rPr>
        <w:t xml:space="preserve">　　　ア　同居父母のうち６月１日現在で配偶者と離婚協議中である職員</w:t>
      </w:r>
    </w:p>
    <w:p w14:paraId="01D90AF4" w14:textId="77777777" w:rsidR="00D0698B" w:rsidRPr="00636B4F" w:rsidRDefault="00D0698B" w:rsidP="00D0698B">
      <w:pPr>
        <w:ind w:left="886" w:hangingChars="422" w:hanging="886"/>
        <w:rPr>
          <w:rFonts w:ascii="ＭＳ 明朝" w:eastAsia="ＭＳ 明朝" w:hAnsi="ＭＳ 明朝" w:cs="Times New Roman"/>
          <w:kern w:val="0"/>
        </w:rPr>
      </w:pPr>
      <w:r w:rsidRPr="00636B4F">
        <w:rPr>
          <w:rFonts w:ascii="ＭＳ 明朝" w:eastAsia="ＭＳ 明朝" w:hAnsi="ＭＳ 明朝" w:cs="Times New Roman" w:hint="eastAsia"/>
          <w:kern w:val="0"/>
        </w:rPr>
        <w:t xml:space="preserve">　　　イ　児童手当等に係る戸籍及び住民基本台帳上に記載のない児童（いわゆる無戸籍児童）に係る受給者である職員</w:t>
      </w:r>
    </w:p>
    <w:p w14:paraId="7E85D661" w14:textId="77777777" w:rsidR="00D0698B" w:rsidRPr="00636B4F" w:rsidRDefault="00D0698B" w:rsidP="00D0698B">
      <w:pPr>
        <w:ind w:left="256" w:hangingChars="122" w:hanging="256"/>
        <w:rPr>
          <w:rFonts w:ascii="ＭＳ 明朝" w:eastAsia="ＭＳ 明朝" w:hAnsi="ＭＳ 明朝" w:cs="Times New Roman"/>
          <w:kern w:val="0"/>
        </w:rPr>
      </w:pPr>
      <w:r w:rsidRPr="00636B4F">
        <w:rPr>
          <w:rFonts w:ascii="ＭＳ 明朝" w:eastAsia="ＭＳ 明朝" w:hAnsi="ＭＳ 明朝" w:cs="Times New Roman" w:hint="eastAsia"/>
          <w:kern w:val="0"/>
        </w:rPr>
        <w:t xml:space="preserve">　　　ウ　現況届の提出が必要と判断された職員</w:t>
      </w:r>
    </w:p>
    <w:p w14:paraId="6F7E39BA" w14:textId="77777777" w:rsidR="00D0698B" w:rsidRPr="00636B4F" w:rsidRDefault="00D0698B" w:rsidP="004F0C06">
      <w:pPr>
        <w:pStyle w:val="3"/>
      </w:pPr>
      <w:r w:rsidRPr="00636B4F">
        <w:rPr>
          <w:rFonts w:hint="eastAsia"/>
        </w:rPr>
        <w:t>（２）特に必要と認める職員については、引き続き現況届の提出を求めることが可能であること。</w:t>
      </w:r>
    </w:p>
    <w:p w14:paraId="58799A77" w14:textId="77777777" w:rsidR="00D0698B" w:rsidRPr="00636B4F" w:rsidRDefault="00D0698B" w:rsidP="004F0C06">
      <w:pPr>
        <w:pStyle w:val="3"/>
      </w:pPr>
      <w:r w:rsidRPr="00636B4F">
        <w:rPr>
          <w:rFonts w:hint="eastAsia"/>
        </w:rPr>
        <w:t>（３）現況届を省略しない場合には、現況届の取扱いについて、あらかじめ周知に努めること。</w:t>
      </w:r>
    </w:p>
    <w:p w14:paraId="4C27B7D9" w14:textId="77777777" w:rsidR="00D0698B" w:rsidRPr="00636B4F" w:rsidRDefault="00D0698B" w:rsidP="00EF42E5">
      <w:pPr>
        <w:pStyle w:val="2"/>
      </w:pPr>
      <w:r w:rsidRPr="00636B4F">
        <w:rPr>
          <w:rFonts w:hint="eastAsia"/>
        </w:rPr>
        <w:t>２　現況届が提出されたときは、受給者情報にその旨を記録すること。</w:t>
      </w:r>
    </w:p>
    <w:p w14:paraId="2AC4D9E6" w14:textId="77777777" w:rsidR="00D0698B" w:rsidRPr="00636B4F" w:rsidRDefault="00D0698B" w:rsidP="00D0698B">
      <w:pPr>
        <w:ind w:leftChars="100" w:left="256" w:hangingChars="22" w:hanging="46"/>
        <w:rPr>
          <w:rFonts w:ascii="ＭＳ 明朝" w:eastAsia="ＭＳ 明朝" w:hAnsi="ＭＳ 明朝" w:cs="Times New Roman"/>
          <w:kern w:val="0"/>
        </w:rPr>
      </w:pPr>
      <w:r w:rsidRPr="00636B4F">
        <w:rPr>
          <w:rFonts w:ascii="ＭＳ 明朝" w:eastAsia="ＭＳ 明朝" w:hAnsi="ＭＳ 明朝" w:cs="Times New Roman" w:hint="eastAsia"/>
          <w:kern w:val="0"/>
        </w:rPr>
        <w:t>（氏名変更等届の処理）</w:t>
      </w:r>
    </w:p>
    <w:p w14:paraId="5CE80CC4" w14:textId="77777777" w:rsidR="00D0698B" w:rsidRPr="00636B4F" w:rsidRDefault="00D0698B" w:rsidP="00D0698B">
      <w:pPr>
        <w:pStyle w:val="1"/>
        <w:ind w:left="211" w:hanging="211"/>
      </w:pPr>
      <w:r w:rsidRPr="00636B4F">
        <w:rPr>
          <w:rFonts w:hint="eastAsia"/>
          <w:b/>
        </w:rPr>
        <w:t>第９条</w:t>
      </w:r>
      <w:r w:rsidRPr="00636B4F">
        <w:rPr>
          <w:rFonts w:hint="eastAsia"/>
        </w:rPr>
        <w:t xml:space="preserve">　児童手当氏名等変更届（様式第８号）（以下「氏名変更等届」という。）の提出を受けたときは、次により処理するものとする。</w:t>
      </w:r>
    </w:p>
    <w:p w14:paraId="4D3EAE98" w14:textId="77777777" w:rsidR="00D0698B" w:rsidRPr="00636B4F" w:rsidRDefault="00D0698B" w:rsidP="004F0C06">
      <w:pPr>
        <w:pStyle w:val="3"/>
      </w:pPr>
      <w:r w:rsidRPr="00636B4F">
        <w:rPr>
          <w:rFonts w:hint="eastAsia"/>
        </w:rPr>
        <w:t>（１）氏名変更等届に受付確認年月日を記録すること。</w:t>
      </w:r>
    </w:p>
    <w:p w14:paraId="78BCCC91" w14:textId="77777777" w:rsidR="00D0698B" w:rsidRPr="00636B4F" w:rsidRDefault="00D0698B" w:rsidP="004F0C06">
      <w:pPr>
        <w:pStyle w:val="3"/>
      </w:pPr>
      <w:r w:rsidRPr="00636B4F">
        <w:rPr>
          <w:rFonts w:hint="eastAsia"/>
        </w:rPr>
        <w:t>（２）氏名変更等届の記載及びその添付書類に不備がないかどうかを点検すること。</w:t>
      </w:r>
    </w:p>
    <w:p w14:paraId="7E00BE39" w14:textId="77777777" w:rsidR="00D0698B" w:rsidRPr="00636B4F" w:rsidRDefault="00D0698B" w:rsidP="004F0C06">
      <w:pPr>
        <w:pStyle w:val="3"/>
      </w:pPr>
      <w:r w:rsidRPr="00636B4F">
        <w:rPr>
          <w:rFonts w:hint="eastAsia"/>
        </w:rPr>
        <w:t>（３）受給者情報における受給者等の氏名を改めること。</w:t>
      </w:r>
    </w:p>
    <w:p w14:paraId="61880A52" w14:textId="77777777" w:rsidR="00D0698B" w:rsidRPr="00636B4F" w:rsidRDefault="00D0698B" w:rsidP="00D0698B">
      <w:pPr>
        <w:ind w:leftChars="100" w:left="256" w:hangingChars="22" w:hanging="46"/>
        <w:rPr>
          <w:rFonts w:ascii="ＭＳ 明朝" w:eastAsia="ＭＳ 明朝" w:hAnsi="ＭＳ 明朝" w:cs="Times New Roman"/>
          <w:kern w:val="0"/>
        </w:rPr>
      </w:pPr>
      <w:r w:rsidRPr="00636B4F">
        <w:rPr>
          <w:rFonts w:ascii="ＭＳ 明朝" w:eastAsia="ＭＳ 明朝" w:hAnsi="ＭＳ 明朝" w:cs="Times New Roman" w:hint="eastAsia"/>
          <w:kern w:val="0"/>
        </w:rPr>
        <w:t>（住所変更等届の処理）</w:t>
      </w:r>
    </w:p>
    <w:p w14:paraId="3B00D703" w14:textId="77777777" w:rsidR="00D0698B" w:rsidRPr="00636B4F" w:rsidRDefault="00D0698B" w:rsidP="00D0698B">
      <w:pPr>
        <w:pStyle w:val="1"/>
        <w:ind w:left="211" w:hanging="211"/>
      </w:pPr>
      <w:r w:rsidRPr="00636B4F">
        <w:rPr>
          <w:rFonts w:hint="eastAsia"/>
          <w:b/>
        </w:rPr>
        <w:t>第</w:t>
      </w:r>
      <w:r w:rsidRPr="00636B4F">
        <w:rPr>
          <w:rFonts w:asciiTheme="minorEastAsia" w:eastAsiaTheme="minorEastAsia" w:hAnsiTheme="minorEastAsia" w:hint="eastAsia"/>
          <w:b/>
        </w:rPr>
        <w:t>10</w:t>
      </w:r>
      <w:r w:rsidRPr="00636B4F">
        <w:rPr>
          <w:rFonts w:hint="eastAsia"/>
          <w:b/>
        </w:rPr>
        <w:t>条</w:t>
      </w:r>
      <w:r w:rsidRPr="00636B4F">
        <w:rPr>
          <w:rFonts w:hint="eastAsia"/>
        </w:rPr>
        <w:t xml:space="preserve">　児童手当住所等変更届（様式第８号）（以下「住所変更等届」という。）の提出を受けたときは、次により処理するものとする。</w:t>
      </w:r>
    </w:p>
    <w:p w14:paraId="2A456528" w14:textId="77777777" w:rsidR="00D0698B" w:rsidRPr="00636B4F" w:rsidRDefault="00D0698B" w:rsidP="004F0C06">
      <w:pPr>
        <w:pStyle w:val="3"/>
      </w:pPr>
      <w:r w:rsidRPr="00636B4F">
        <w:rPr>
          <w:rFonts w:hint="eastAsia"/>
        </w:rPr>
        <w:t>（１）住所変更等届に受付確認年月日を記録すること。</w:t>
      </w:r>
    </w:p>
    <w:p w14:paraId="43468BEB" w14:textId="77777777" w:rsidR="00A2135F" w:rsidRPr="00636B4F" w:rsidRDefault="00D0698B" w:rsidP="004F0C06">
      <w:pPr>
        <w:pStyle w:val="3"/>
      </w:pPr>
      <w:r w:rsidRPr="00636B4F">
        <w:rPr>
          <w:rFonts w:hint="eastAsia"/>
        </w:rPr>
        <w:t>（２）住所変更等届の記載及びその添付書類に不備がないかどうかを点検すること。</w:t>
      </w:r>
    </w:p>
    <w:p w14:paraId="04728ECA" w14:textId="77777777" w:rsidR="00A2135F" w:rsidRPr="00636B4F" w:rsidRDefault="00D0698B" w:rsidP="004F0C06">
      <w:pPr>
        <w:pStyle w:val="3"/>
      </w:pPr>
      <w:r w:rsidRPr="00636B4F">
        <w:rPr>
          <w:rFonts w:hint="eastAsia"/>
        </w:rPr>
        <w:t>（３）住所変更等届の記載及びその添付書類に不備がないときは、受給者等の氏名及び住所等を公簿</w:t>
      </w:r>
      <w:r w:rsidRPr="00636B4F">
        <w:t>等</w:t>
      </w:r>
      <w:r w:rsidRPr="00636B4F">
        <w:rPr>
          <w:rFonts w:hint="eastAsia"/>
        </w:rPr>
        <w:t>及び添付書類により確認すること。</w:t>
      </w:r>
    </w:p>
    <w:p w14:paraId="39DC9BBF" w14:textId="77777777" w:rsidR="00D0698B" w:rsidRPr="00636B4F" w:rsidRDefault="00D0698B" w:rsidP="004F0C06">
      <w:pPr>
        <w:pStyle w:val="3"/>
      </w:pPr>
      <w:r w:rsidRPr="00636B4F">
        <w:rPr>
          <w:rFonts w:hint="eastAsia"/>
        </w:rPr>
        <w:t>（４）受給者情報に変更後の住所等を記録すること。</w:t>
      </w:r>
    </w:p>
    <w:p w14:paraId="5F4FC959" w14:textId="77777777" w:rsidR="00D0698B" w:rsidRPr="00636B4F" w:rsidRDefault="00D0698B" w:rsidP="00BE741D">
      <w:pPr>
        <w:ind w:firstLineChars="100" w:firstLine="210"/>
      </w:pPr>
      <w:r w:rsidRPr="00636B4F">
        <w:rPr>
          <w:rFonts w:hint="eastAsia"/>
        </w:rPr>
        <w:t>（氏名変更等届等の省略）</w:t>
      </w:r>
    </w:p>
    <w:p w14:paraId="12EC48CE" w14:textId="77777777" w:rsidR="00D0698B" w:rsidRPr="00636B4F" w:rsidRDefault="00D0698B" w:rsidP="00D0698B">
      <w:pPr>
        <w:pStyle w:val="1"/>
        <w:ind w:left="211" w:hanging="211"/>
      </w:pPr>
      <w:r w:rsidRPr="00636B4F">
        <w:rPr>
          <w:rFonts w:hint="eastAsia"/>
          <w:b/>
        </w:rPr>
        <w:t>第11条</w:t>
      </w:r>
      <w:r w:rsidRPr="00636B4F">
        <w:rPr>
          <w:rFonts w:hint="eastAsia"/>
        </w:rPr>
        <w:t xml:space="preserve">　第９条及び第10条に係る届出については、その届け出られるべき内容を公簿等により確認</w:t>
      </w:r>
      <w:r w:rsidRPr="00636B4F">
        <w:rPr>
          <w:rFonts w:hint="eastAsia"/>
        </w:rPr>
        <w:lastRenderedPageBreak/>
        <w:t>できるときは、提出を省略させることが可能であること。</w:t>
      </w:r>
    </w:p>
    <w:p w14:paraId="0DB1C8C7" w14:textId="77777777" w:rsidR="00D0698B" w:rsidRPr="00636B4F" w:rsidRDefault="00D0698B" w:rsidP="00D0698B">
      <w:pPr>
        <w:ind w:leftChars="100" w:left="256" w:hangingChars="22" w:hanging="46"/>
        <w:rPr>
          <w:rFonts w:ascii="ＭＳ 明朝" w:eastAsia="ＭＳ 明朝" w:hAnsi="ＭＳ 明朝" w:cs="Times New Roman"/>
          <w:kern w:val="0"/>
        </w:rPr>
      </w:pPr>
      <w:r w:rsidRPr="00636B4F">
        <w:rPr>
          <w:rFonts w:ascii="ＭＳ 明朝" w:eastAsia="ＭＳ 明朝" w:hAnsi="ＭＳ 明朝" w:cs="Times New Roman" w:hint="eastAsia"/>
          <w:kern w:val="0"/>
        </w:rPr>
        <w:t>（受給事由消滅届の処理）</w:t>
      </w:r>
    </w:p>
    <w:p w14:paraId="787027C5" w14:textId="184B5969" w:rsidR="00D0698B" w:rsidRPr="00636B4F" w:rsidRDefault="00D0698B" w:rsidP="00D0698B">
      <w:pPr>
        <w:pStyle w:val="1"/>
        <w:ind w:left="211" w:hanging="211"/>
      </w:pPr>
      <w:r w:rsidRPr="00636B4F">
        <w:rPr>
          <w:rFonts w:hint="eastAsia"/>
          <w:b/>
        </w:rPr>
        <w:t>第12条</w:t>
      </w:r>
      <w:r w:rsidRPr="00636B4F">
        <w:rPr>
          <w:rFonts w:hint="eastAsia"/>
        </w:rPr>
        <w:t xml:space="preserve">　受給事由消滅届の提出を受けたときは、次により処理するものとする。</w:t>
      </w:r>
    </w:p>
    <w:p w14:paraId="01B2BA97" w14:textId="77777777" w:rsidR="00D0698B" w:rsidRPr="00636B4F" w:rsidRDefault="00D0698B" w:rsidP="004F0C06">
      <w:pPr>
        <w:pStyle w:val="3"/>
      </w:pPr>
      <w:r w:rsidRPr="00636B4F">
        <w:rPr>
          <w:rFonts w:hint="eastAsia"/>
        </w:rPr>
        <w:t>（１）受給事由消滅届に受付確認年月日を記録すること。</w:t>
      </w:r>
    </w:p>
    <w:p w14:paraId="40ACD672" w14:textId="77777777" w:rsidR="00A2135F" w:rsidRPr="00636B4F" w:rsidRDefault="00D0698B" w:rsidP="004F0C06">
      <w:pPr>
        <w:pStyle w:val="3"/>
      </w:pPr>
      <w:r w:rsidRPr="00636B4F">
        <w:rPr>
          <w:rFonts w:hint="eastAsia"/>
        </w:rPr>
        <w:t>（２）受給事由消滅届の記載及びその添付書類に不備がないかどうかを点検すること。</w:t>
      </w:r>
    </w:p>
    <w:p w14:paraId="41ABB7F8" w14:textId="77777777" w:rsidR="00D0698B" w:rsidRPr="00636B4F" w:rsidRDefault="00D0698B" w:rsidP="004F0C06">
      <w:pPr>
        <w:pStyle w:val="3"/>
      </w:pPr>
      <w:r w:rsidRPr="00636B4F">
        <w:rPr>
          <w:rFonts w:hint="eastAsia"/>
        </w:rPr>
        <w:t>（３）受給者情報に消滅事由及び消滅年月日を記録し、引き続き児童手当を支給すべき受給者の記録と別に保管すること。</w:t>
      </w:r>
    </w:p>
    <w:p w14:paraId="73BD8CCB" w14:textId="77777777" w:rsidR="00D0698B" w:rsidRPr="00636B4F" w:rsidRDefault="00D0698B" w:rsidP="004F0C06">
      <w:pPr>
        <w:pStyle w:val="3"/>
      </w:pPr>
      <w:r w:rsidRPr="00636B4F">
        <w:rPr>
          <w:rFonts w:hint="eastAsia"/>
        </w:rPr>
        <w:t>（４）支給事由消滅通知書（様式第10号）を作成し、受給者に送付すること。</w:t>
      </w:r>
    </w:p>
    <w:p w14:paraId="49CF3092" w14:textId="77777777" w:rsidR="00D0698B" w:rsidRPr="00636B4F" w:rsidRDefault="00D0698B" w:rsidP="004F0C06">
      <w:pPr>
        <w:pStyle w:val="3"/>
      </w:pPr>
      <w:r w:rsidRPr="00636B4F">
        <w:rPr>
          <w:rFonts w:hint="eastAsia"/>
        </w:rPr>
        <w:t>（５）父母指定者について、前各号までの規定による処理をしたときは、児童の住所地の市町村に対して、様式第11号により通知すること。</w:t>
      </w:r>
    </w:p>
    <w:p w14:paraId="2C872F60" w14:textId="77777777" w:rsidR="00D0698B" w:rsidRPr="00636B4F" w:rsidRDefault="00D0698B" w:rsidP="000551CD">
      <w:pPr>
        <w:ind w:firstLineChars="100" w:firstLine="210"/>
        <w:rPr>
          <w:rFonts w:ascii="ＭＳ 明朝" w:eastAsia="ＭＳ 明朝" w:hAnsi="ＭＳ 明朝" w:cs="Times New Roman"/>
          <w:kern w:val="0"/>
        </w:rPr>
      </w:pPr>
      <w:r w:rsidRPr="00636B4F">
        <w:rPr>
          <w:rFonts w:ascii="ＭＳ 明朝" w:eastAsia="ＭＳ 明朝" w:hAnsi="ＭＳ 明朝" w:cs="Times New Roman" w:hint="eastAsia"/>
          <w:kern w:val="0"/>
        </w:rPr>
        <w:t>（職権に基づく支給事由消滅の処理）</w:t>
      </w:r>
    </w:p>
    <w:p w14:paraId="593143A6" w14:textId="77777777" w:rsidR="00D0698B" w:rsidRPr="00636B4F" w:rsidRDefault="00D0698B" w:rsidP="00D0698B">
      <w:pPr>
        <w:pStyle w:val="1"/>
        <w:ind w:left="211" w:hanging="211"/>
      </w:pPr>
      <w:r w:rsidRPr="00636B4F">
        <w:rPr>
          <w:rFonts w:hint="eastAsia"/>
          <w:b/>
        </w:rPr>
        <w:t>第13条</w:t>
      </w:r>
      <w:r w:rsidRPr="00636B4F">
        <w:rPr>
          <w:rFonts w:hint="eastAsia"/>
        </w:rPr>
        <w:t xml:space="preserve">　受給事由消滅届の提出がない場合においても、公簿等により児童手当の支給事由が消滅したものと確認したときは、職権に基づいて前条の規定の例により処理するものとする。次の場合は、それぞれ職権に基づく処理を行うことができるものであること。</w:t>
      </w:r>
    </w:p>
    <w:p w14:paraId="51FD25F9" w14:textId="77777777" w:rsidR="00D0698B" w:rsidRPr="00636B4F" w:rsidRDefault="00D0698B" w:rsidP="004F0C06">
      <w:pPr>
        <w:pStyle w:val="3"/>
      </w:pPr>
      <w:r w:rsidRPr="00636B4F">
        <w:rPr>
          <w:rFonts w:hint="eastAsia"/>
        </w:rPr>
        <w:t>（１）規則第１条に規定する理由により児童が日本国内に住所を有しなくなった日から３年を経過した場合</w:t>
      </w:r>
    </w:p>
    <w:p w14:paraId="77A6A628" w14:textId="77777777" w:rsidR="00D0698B" w:rsidRPr="00636B4F" w:rsidRDefault="00D0698B" w:rsidP="004F0C06">
      <w:pPr>
        <w:pStyle w:val="3"/>
      </w:pPr>
      <w:r w:rsidRPr="00636B4F">
        <w:rPr>
          <w:rFonts w:hint="eastAsia"/>
        </w:rPr>
        <w:t>（２）法第４条第４項の規定が適用されることにより、受給者と生計を同じくしない同居父母が認定されるに至った場合</w:t>
      </w:r>
    </w:p>
    <w:p w14:paraId="4F415187" w14:textId="77777777" w:rsidR="00D0698B" w:rsidRPr="00636B4F" w:rsidRDefault="00D0698B" w:rsidP="004F0C06">
      <w:pPr>
        <w:pStyle w:val="3"/>
      </w:pPr>
      <w:r w:rsidRPr="00636B4F">
        <w:rPr>
          <w:rFonts w:hint="eastAsia"/>
        </w:rPr>
        <w:t>（３）支給対象の児童が施設入所等児童となったことに伴い、その父母等が当該児童に係る支給要件を具備しなくなった場合</w:t>
      </w:r>
    </w:p>
    <w:p w14:paraId="17E191C5" w14:textId="77777777" w:rsidR="00D0698B" w:rsidRPr="00636B4F" w:rsidRDefault="00D0698B" w:rsidP="004F0C06">
      <w:pPr>
        <w:pStyle w:val="3"/>
      </w:pPr>
      <w:r w:rsidRPr="00636B4F">
        <w:rPr>
          <w:rFonts w:hint="eastAsia"/>
        </w:rPr>
        <w:t>（４）職員が日本国内に住所を有しなくなった場合</w:t>
      </w:r>
    </w:p>
    <w:p w14:paraId="43A1F15B" w14:textId="77777777" w:rsidR="00D0698B" w:rsidRPr="00636B4F" w:rsidRDefault="00D0698B" w:rsidP="004F0C06">
      <w:pPr>
        <w:pStyle w:val="3"/>
      </w:pPr>
      <w:r w:rsidRPr="00636B4F">
        <w:rPr>
          <w:rFonts w:hint="eastAsia"/>
        </w:rPr>
        <w:t>（５）「児童虐待・ＤＶ事例における児童手当関係事務処理について」（平成24年３月31日付け雇児発第４号厚生労働省雇用均等・児童家庭局長通知）の第一の１又は第二の１に該当した場合</w:t>
      </w:r>
    </w:p>
    <w:p w14:paraId="3E71EDB0" w14:textId="77777777" w:rsidR="00E11CCF" w:rsidRPr="00636B4F" w:rsidRDefault="00D0698B" w:rsidP="00E11CCF">
      <w:pPr>
        <w:pStyle w:val="3"/>
      </w:pPr>
      <w:r w:rsidRPr="00636B4F">
        <w:rPr>
          <w:rFonts w:hint="eastAsia"/>
        </w:rPr>
        <w:t>（６）その他支給要件を具備しなくなったことが明らかな場合</w:t>
      </w:r>
    </w:p>
    <w:p w14:paraId="5B85C000" w14:textId="122BC407" w:rsidR="00D0698B" w:rsidRPr="00636B4F" w:rsidRDefault="00D0698B" w:rsidP="000551CD">
      <w:pPr>
        <w:ind w:firstLineChars="100" w:firstLine="210"/>
        <w:rPr>
          <w:rFonts w:asciiTheme="minorEastAsia" w:hAnsiTheme="majorHAnsi" w:cstheme="majorBidi"/>
        </w:rPr>
      </w:pPr>
      <w:r w:rsidRPr="00636B4F">
        <w:rPr>
          <w:rFonts w:hint="eastAsia"/>
        </w:rPr>
        <w:t>（支払後の処理）</w:t>
      </w:r>
    </w:p>
    <w:p w14:paraId="3523A06F" w14:textId="77777777" w:rsidR="00D0698B" w:rsidRPr="00636B4F" w:rsidRDefault="00D0698B" w:rsidP="00D0698B">
      <w:pPr>
        <w:pStyle w:val="1"/>
        <w:ind w:left="211" w:hanging="211"/>
      </w:pPr>
      <w:r w:rsidRPr="00636B4F">
        <w:rPr>
          <w:rFonts w:hint="eastAsia"/>
          <w:b/>
        </w:rPr>
        <w:t>第14条</w:t>
      </w:r>
      <w:r w:rsidRPr="00636B4F">
        <w:rPr>
          <w:rFonts w:hint="eastAsia"/>
        </w:rPr>
        <w:t xml:space="preserve">　児童手当を支払ったときは、受給者情報に支払金額及び支払年月日を記録すること。</w:t>
      </w:r>
    </w:p>
    <w:p w14:paraId="39F97810" w14:textId="77777777" w:rsidR="00D0698B" w:rsidRPr="00636B4F" w:rsidRDefault="00D0698B" w:rsidP="00D0698B">
      <w:pPr>
        <w:ind w:left="256" w:hangingChars="122" w:hanging="256"/>
        <w:rPr>
          <w:rFonts w:ascii="ＭＳ 明朝" w:eastAsia="ＭＳ 明朝" w:hAnsi="ＭＳ 明朝" w:cs="Times New Roman"/>
          <w:kern w:val="0"/>
        </w:rPr>
      </w:pPr>
      <w:r w:rsidRPr="00636B4F">
        <w:rPr>
          <w:rFonts w:ascii="ＭＳ 明朝" w:eastAsia="ＭＳ 明朝" w:hAnsi="ＭＳ 明朝" w:cs="Times New Roman" w:hint="eastAsia"/>
          <w:kern w:val="0"/>
        </w:rPr>
        <w:t>（未支払請求書の処理）</w:t>
      </w:r>
    </w:p>
    <w:p w14:paraId="3F7F6260" w14:textId="77777777" w:rsidR="00BE741D" w:rsidRPr="00636B4F" w:rsidRDefault="00D0698B" w:rsidP="00BE741D">
      <w:pPr>
        <w:pStyle w:val="1"/>
        <w:ind w:left="211" w:hanging="211"/>
      </w:pPr>
      <w:r w:rsidRPr="00636B4F">
        <w:rPr>
          <w:rFonts w:hint="eastAsia"/>
          <w:b/>
        </w:rPr>
        <w:t>第15条</w:t>
      </w:r>
      <w:r w:rsidRPr="00636B4F">
        <w:rPr>
          <w:rFonts w:hint="eastAsia"/>
        </w:rPr>
        <w:t xml:space="preserve">　未支払児童手当請求書（様式12号）（以下「未支払請求書」という。）の提出を受けたときは、次により処理するものとする。</w:t>
      </w:r>
    </w:p>
    <w:p w14:paraId="3A74F68C" w14:textId="77777777" w:rsidR="00BE741D" w:rsidRPr="00636B4F" w:rsidRDefault="00D0698B" w:rsidP="004F0C06">
      <w:pPr>
        <w:pStyle w:val="3"/>
      </w:pPr>
      <w:r w:rsidRPr="00636B4F">
        <w:rPr>
          <w:rFonts w:hint="eastAsia"/>
        </w:rPr>
        <w:t>（１）未支払請求書に受付確認年月日を記録すること。</w:t>
      </w:r>
    </w:p>
    <w:p w14:paraId="54087E6C" w14:textId="77777777" w:rsidR="00BE741D" w:rsidRPr="00636B4F" w:rsidRDefault="00D0698B" w:rsidP="004F0C06">
      <w:pPr>
        <w:pStyle w:val="3"/>
      </w:pPr>
      <w:r w:rsidRPr="00636B4F">
        <w:rPr>
          <w:rFonts w:hint="eastAsia"/>
        </w:rPr>
        <w:t>（２）未支払請求書の記載事項について、受給者情報と照合すること。</w:t>
      </w:r>
    </w:p>
    <w:p w14:paraId="5920CBFC" w14:textId="6B69C71C" w:rsidR="00D0698B" w:rsidRPr="00636B4F" w:rsidRDefault="00D0698B" w:rsidP="004F0C06">
      <w:pPr>
        <w:pStyle w:val="3"/>
      </w:pPr>
      <w:r w:rsidRPr="00636B4F">
        <w:rPr>
          <w:rFonts w:hint="eastAsia"/>
        </w:rPr>
        <w:t>（３）未支払の児童手当を支給するものと決定したときは、次によること。</w:t>
      </w:r>
    </w:p>
    <w:p w14:paraId="5A3E5604" w14:textId="77777777" w:rsidR="00D0698B" w:rsidRPr="00636B4F" w:rsidRDefault="00D0698B" w:rsidP="00D0698B">
      <w:pPr>
        <w:ind w:left="886" w:hangingChars="422" w:hanging="886"/>
        <w:rPr>
          <w:rFonts w:ascii="ＭＳ 明朝" w:eastAsia="ＭＳ 明朝" w:hAnsi="ＭＳ 明朝" w:cs="Times New Roman"/>
          <w:kern w:val="0"/>
        </w:rPr>
      </w:pPr>
      <w:r w:rsidRPr="00636B4F">
        <w:rPr>
          <w:rFonts w:ascii="ＭＳ 明朝" w:eastAsia="ＭＳ 明朝" w:hAnsi="ＭＳ 明朝" w:cs="Times New Roman"/>
          <w:kern w:val="0"/>
        </w:rPr>
        <w:t xml:space="preserve">      </w:t>
      </w:r>
      <w:r w:rsidRPr="00636B4F">
        <w:rPr>
          <w:rFonts w:ascii="ＭＳ 明朝" w:eastAsia="ＭＳ 明朝" w:hAnsi="ＭＳ 明朝" w:cs="Times New Roman" w:hint="eastAsia"/>
          <w:kern w:val="0"/>
        </w:rPr>
        <w:t>ア　未支払児童手当支給決定通知書（様式13号）を作成し、請求者に送付すること。</w:t>
      </w:r>
    </w:p>
    <w:p w14:paraId="78C306F0" w14:textId="77777777" w:rsidR="00BE741D" w:rsidRPr="00636B4F" w:rsidRDefault="00D0698B" w:rsidP="00BE741D">
      <w:pPr>
        <w:ind w:left="886" w:hangingChars="422" w:hanging="886"/>
        <w:rPr>
          <w:rFonts w:ascii="ＭＳ 明朝" w:eastAsia="ＭＳ 明朝" w:hAnsi="ＭＳ 明朝" w:cs="Times New Roman"/>
          <w:kern w:val="0"/>
        </w:rPr>
      </w:pPr>
      <w:r w:rsidRPr="00636B4F">
        <w:rPr>
          <w:rFonts w:ascii="ＭＳ 明朝" w:eastAsia="ＭＳ 明朝" w:hAnsi="ＭＳ 明朝" w:cs="Times New Roman" w:hint="eastAsia"/>
          <w:kern w:val="0"/>
        </w:rPr>
        <w:t xml:space="preserve">　　　イ　受給者情報に支払金額及び支払年月日並びに請求者の氏名及び住所を記録すること。</w:t>
      </w:r>
    </w:p>
    <w:p w14:paraId="7A7C04E5" w14:textId="61CC6171" w:rsidR="00D0698B" w:rsidRPr="00636B4F" w:rsidRDefault="00D0698B" w:rsidP="004F0C06">
      <w:pPr>
        <w:pStyle w:val="3"/>
        <w:rPr>
          <w:rFonts w:ascii="ＭＳ 明朝" w:eastAsia="ＭＳ 明朝" w:hAnsi="ＭＳ 明朝" w:cs="Times New Roman"/>
          <w:kern w:val="0"/>
        </w:rPr>
      </w:pPr>
      <w:r w:rsidRPr="00636B4F">
        <w:rPr>
          <w:rFonts w:hint="eastAsia"/>
        </w:rPr>
        <w:t>（４）請求を却下するものと決定したときは、次によること。</w:t>
      </w:r>
    </w:p>
    <w:p w14:paraId="02D4C04D" w14:textId="77777777" w:rsidR="00D0698B" w:rsidRPr="00636B4F" w:rsidRDefault="00D0698B" w:rsidP="00D0698B">
      <w:pPr>
        <w:ind w:left="886" w:hangingChars="422" w:hanging="886"/>
        <w:rPr>
          <w:rFonts w:ascii="ＭＳ 明朝" w:eastAsia="ＭＳ 明朝" w:hAnsi="ＭＳ 明朝" w:cs="Times New Roman"/>
          <w:kern w:val="0"/>
        </w:rPr>
      </w:pPr>
      <w:r w:rsidRPr="00636B4F">
        <w:rPr>
          <w:rFonts w:ascii="ＭＳ 明朝" w:eastAsia="ＭＳ 明朝" w:hAnsi="ＭＳ 明朝" w:cs="Times New Roman"/>
          <w:kern w:val="0"/>
        </w:rPr>
        <w:t xml:space="preserve">      </w:t>
      </w:r>
      <w:r w:rsidRPr="00636B4F">
        <w:rPr>
          <w:rFonts w:ascii="ＭＳ 明朝" w:eastAsia="ＭＳ 明朝" w:hAnsi="ＭＳ 明朝" w:cs="Times New Roman" w:hint="eastAsia"/>
          <w:kern w:val="0"/>
        </w:rPr>
        <w:t>ア　未支払児童手当請求却下通知書（様式第13号）を作成し、請求者に送付すること。</w:t>
      </w:r>
    </w:p>
    <w:p w14:paraId="36E20E3C" w14:textId="77777777" w:rsidR="00D0698B" w:rsidRPr="00636B4F" w:rsidRDefault="00D0698B" w:rsidP="00D0698B">
      <w:pPr>
        <w:ind w:left="256" w:hangingChars="122" w:hanging="256"/>
        <w:rPr>
          <w:rFonts w:ascii="ＭＳ 明朝" w:eastAsia="ＭＳ 明朝" w:hAnsi="ＭＳ 明朝" w:cs="Times New Roman"/>
          <w:kern w:val="0"/>
        </w:rPr>
      </w:pPr>
      <w:r w:rsidRPr="00636B4F">
        <w:rPr>
          <w:rFonts w:ascii="ＭＳ 明朝" w:eastAsia="ＭＳ 明朝" w:hAnsi="ＭＳ 明朝" w:cs="Times New Roman"/>
          <w:kern w:val="0"/>
        </w:rPr>
        <w:t xml:space="preserve">      </w:t>
      </w:r>
      <w:r w:rsidRPr="00636B4F">
        <w:rPr>
          <w:rFonts w:ascii="ＭＳ 明朝" w:eastAsia="ＭＳ 明朝" w:hAnsi="ＭＳ 明朝" w:cs="Times New Roman" w:hint="eastAsia"/>
          <w:kern w:val="0"/>
        </w:rPr>
        <w:t>イ　受給者情報に請求を却下した旨を記録すること。</w:t>
      </w:r>
    </w:p>
    <w:p w14:paraId="1948D97C" w14:textId="77777777" w:rsidR="00D0698B" w:rsidRPr="00636B4F" w:rsidRDefault="00D0698B" w:rsidP="00D0698B">
      <w:pPr>
        <w:ind w:leftChars="100" w:left="256" w:hangingChars="22" w:hanging="46"/>
        <w:rPr>
          <w:rFonts w:ascii="ＭＳ 明朝" w:eastAsia="ＭＳ 明朝" w:hAnsi="ＭＳ 明朝" w:cs="Times New Roman"/>
          <w:kern w:val="0"/>
        </w:rPr>
      </w:pPr>
      <w:r w:rsidRPr="00636B4F">
        <w:rPr>
          <w:rFonts w:ascii="ＭＳ 明朝" w:eastAsia="ＭＳ 明朝" w:hAnsi="ＭＳ 明朝" w:cs="Times New Roman" w:hint="eastAsia"/>
          <w:kern w:val="0"/>
        </w:rPr>
        <w:t>（支払の一時差止めの処理）</w:t>
      </w:r>
    </w:p>
    <w:p w14:paraId="1ACC31AE" w14:textId="77777777" w:rsidR="00D0698B" w:rsidRPr="00636B4F" w:rsidRDefault="00D0698B" w:rsidP="00D0698B">
      <w:pPr>
        <w:pStyle w:val="1"/>
        <w:ind w:left="211" w:hanging="211"/>
      </w:pPr>
      <w:r w:rsidRPr="00636B4F">
        <w:rPr>
          <w:rFonts w:hint="eastAsia"/>
          <w:b/>
        </w:rPr>
        <w:t>第16条</w:t>
      </w:r>
      <w:r w:rsidRPr="00636B4F">
        <w:rPr>
          <w:rFonts w:hint="eastAsia"/>
        </w:rPr>
        <w:t xml:space="preserve">　法第11条の規定により児童手当の支払を一時差し止めるものと決定したときは、児童手当支払差止通知書（様式第14号）を作成し、受給者に送付するとともに、受給者情報にその旨を記</w:t>
      </w:r>
      <w:r w:rsidRPr="00636B4F">
        <w:rPr>
          <w:rFonts w:hint="eastAsia"/>
        </w:rPr>
        <w:lastRenderedPageBreak/>
        <w:t>録するものとする。</w:t>
      </w:r>
    </w:p>
    <w:p w14:paraId="269AAC91" w14:textId="77777777" w:rsidR="00D0698B" w:rsidRPr="00636B4F" w:rsidRDefault="00D0698B" w:rsidP="00D0698B">
      <w:pPr>
        <w:ind w:leftChars="100" w:left="256" w:hangingChars="22" w:hanging="46"/>
        <w:rPr>
          <w:rFonts w:ascii="ＭＳ 明朝" w:eastAsia="ＭＳ 明朝" w:hAnsi="ＭＳ 明朝" w:cs="Times New Roman"/>
          <w:kern w:val="0"/>
        </w:rPr>
      </w:pPr>
      <w:r w:rsidRPr="00636B4F">
        <w:rPr>
          <w:rFonts w:ascii="ＭＳ 明朝" w:eastAsia="ＭＳ 明朝" w:hAnsi="ＭＳ 明朝" w:cs="Times New Roman" w:hint="eastAsia"/>
          <w:kern w:val="0"/>
        </w:rPr>
        <w:t>（処分の取消し）</w:t>
      </w:r>
    </w:p>
    <w:p w14:paraId="16DAEDAD" w14:textId="77777777" w:rsidR="00D0698B" w:rsidRPr="00636B4F" w:rsidRDefault="00D0698B" w:rsidP="00D0698B">
      <w:pPr>
        <w:pStyle w:val="1"/>
        <w:ind w:left="211" w:hanging="211"/>
      </w:pPr>
      <w:r w:rsidRPr="00636B4F">
        <w:rPr>
          <w:rFonts w:hint="eastAsia"/>
          <w:b/>
        </w:rPr>
        <w:t>第17条</w:t>
      </w:r>
      <w:r w:rsidRPr="00636B4F">
        <w:t xml:space="preserve">  </w:t>
      </w:r>
      <w:r w:rsidRPr="00636B4F">
        <w:rPr>
          <w:rFonts w:hint="eastAsia"/>
        </w:rPr>
        <w:t>児童手当の支給についての認定、児童手当の額の改定、支払の一時差止めその他の処分に関し、誤りがあったときは、速やかにその処分を取り消すとともに、適切に、新たな処分を行うものとする。</w:t>
      </w:r>
    </w:p>
    <w:p w14:paraId="67DCC5C2" w14:textId="77777777" w:rsidR="00D0698B" w:rsidRPr="00636B4F" w:rsidRDefault="00D0698B" w:rsidP="00EF42E5">
      <w:pPr>
        <w:pStyle w:val="2"/>
      </w:pPr>
      <w:r w:rsidRPr="00636B4F">
        <w:rPr>
          <w:rFonts w:hint="eastAsia"/>
        </w:rPr>
        <w:t>２　前項の取消しは、文書をもって請求者等に通知するものとする。</w:t>
      </w:r>
    </w:p>
    <w:p w14:paraId="1B9BA15C" w14:textId="77777777" w:rsidR="00D0698B" w:rsidRPr="00636B4F" w:rsidRDefault="00D0698B" w:rsidP="00D0698B">
      <w:pPr>
        <w:ind w:leftChars="100" w:left="256" w:hangingChars="22" w:hanging="46"/>
        <w:rPr>
          <w:rFonts w:ascii="ＭＳ 明朝" w:eastAsia="ＭＳ 明朝" w:hAnsi="ＭＳ 明朝" w:cs="Times New Roman"/>
          <w:kern w:val="0"/>
        </w:rPr>
      </w:pPr>
      <w:r w:rsidRPr="00636B4F">
        <w:rPr>
          <w:rFonts w:ascii="ＭＳ 明朝" w:eastAsia="ＭＳ 明朝" w:hAnsi="ＭＳ 明朝" w:cs="Times New Roman" w:hint="eastAsia"/>
          <w:kern w:val="0"/>
        </w:rPr>
        <w:t>（個人番号の変更等に係る事務処理）</w:t>
      </w:r>
    </w:p>
    <w:p w14:paraId="3C89FFE4" w14:textId="377FFFCB" w:rsidR="00D0698B" w:rsidRPr="00636B4F" w:rsidRDefault="00D0698B" w:rsidP="00D0698B">
      <w:pPr>
        <w:pStyle w:val="1"/>
        <w:ind w:left="211" w:hanging="211"/>
      </w:pPr>
      <w:r w:rsidRPr="00636B4F">
        <w:rPr>
          <w:rFonts w:hint="eastAsia"/>
          <w:b/>
        </w:rPr>
        <w:t>第18条</w:t>
      </w:r>
      <w:r w:rsidRPr="00636B4F">
        <w:t xml:space="preserve">  </w:t>
      </w:r>
      <w:r w:rsidRPr="00636B4F">
        <w:rPr>
          <w:rFonts w:hint="eastAsia"/>
        </w:rPr>
        <w:t>個人番号変更等申出書（様式第15号）の提出を受けたときは、受給者情報における受給者の個人番号、配偶者等の氏名及び個人番号、児童の個人番号又は第三子以降</w:t>
      </w:r>
      <w:r w:rsidR="00636B4F" w:rsidRPr="00636B4F">
        <w:rPr>
          <w:rFonts w:hint="eastAsia"/>
        </w:rPr>
        <w:t>算定額</w:t>
      </w:r>
      <w:r w:rsidRPr="00636B4F">
        <w:rPr>
          <w:rFonts w:hint="eastAsia"/>
        </w:rPr>
        <w:t>算定対象者の個人番号を必要に応じて改めるものとする。</w:t>
      </w:r>
    </w:p>
    <w:p w14:paraId="152AB3E2" w14:textId="77777777" w:rsidR="00D0698B" w:rsidRPr="00636B4F" w:rsidRDefault="00D0698B" w:rsidP="00D0698B">
      <w:pPr>
        <w:ind w:leftChars="100" w:left="256" w:hangingChars="22" w:hanging="46"/>
        <w:rPr>
          <w:rFonts w:ascii="ＭＳ 明朝" w:eastAsia="ＭＳ 明朝" w:hAnsi="ＭＳ 明朝" w:cs="Times New Roman"/>
          <w:kern w:val="0"/>
        </w:rPr>
      </w:pPr>
      <w:r w:rsidRPr="00636B4F">
        <w:rPr>
          <w:rFonts w:ascii="ＭＳ 明朝" w:eastAsia="ＭＳ 明朝" w:hAnsi="ＭＳ 明朝" w:cs="Times New Roman" w:hint="eastAsia"/>
          <w:kern w:val="0"/>
        </w:rPr>
        <w:t>（支払期日）</w:t>
      </w:r>
    </w:p>
    <w:p w14:paraId="2243A7B7" w14:textId="77777777" w:rsidR="00D0698B" w:rsidRPr="00636B4F" w:rsidRDefault="00D0698B" w:rsidP="00D0698B">
      <w:pPr>
        <w:pStyle w:val="1"/>
        <w:ind w:left="211" w:hanging="211"/>
      </w:pPr>
      <w:r w:rsidRPr="00636B4F">
        <w:rPr>
          <w:rFonts w:hint="eastAsia"/>
          <w:b/>
        </w:rPr>
        <w:t>第19条</w:t>
      </w:r>
      <w:r w:rsidRPr="00636B4F">
        <w:rPr>
          <w:rFonts w:hint="eastAsia"/>
        </w:rPr>
        <w:t xml:space="preserve">　法第８条第４項に規定する児童手当の支払期月における支払日は、当該支払期月の21日とする。ただし、その日が日曜日、休日又は土曜日に当たるときは、その日前において、その日に最も近い日曜日、休日又は土曜日でない日とする。</w:t>
      </w:r>
    </w:p>
    <w:p w14:paraId="1885DD51" w14:textId="77777777" w:rsidR="00D0698B" w:rsidRPr="00636B4F" w:rsidRDefault="00D0698B" w:rsidP="00EF42E5">
      <w:pPr>
        <w:pStyle w:val="2"/>
      </w:pPr>
      <w:r w:rsidRPr="00636B4F">
        <w:rPr>
          <w:rFonts w:hint="eastAsia"/>
        </w:rPr>
        <w:t xml:space="preserve">２　法第８条第４項のただし書に規定する前支払期日に支払うべきであった児童手当又は支給すべき事由が消滅した場合におけるその期の児童手当は、前項の規定にかかわらず、支払日でない日であっても支払うことができるものとする。　</w:t>
      </w:r>
    </w:p>
    <w:p w14:paraId="62882AFD" w14:textId="77777777" w:rsidR="00D0698B" w:rsidRPr="00636B4F" w:rsidRDefault="00D0698B" w:rsidP="00D0698B">
      <w:pPr>
        <w:ind w:leftChars="100" w:left="256" w:hangingChars="22" w:hanging="46"/>
        <w:rPr>
          <w:rFonts w:ascii="ＭＳ 明朝" w:eastAsia="ＭＳ 明朝" w:hAnsi="ＭＳ 明朝" w:cs="Times New Roman"/>
          <w:kern w:val="0"/>
        </w:rPr>
      </w:pPr>
      <w:r w:rsidRPr="00636B4F">
        <w:rPr>
          <w:rFonts w:ascii="ＭＳ 明朝" w:eastAsia="ＭＳ 明朝" w:hAnsi="ＭＳ 明朝" w:cs="Times New Roman" w:hint="eastAsia"/>
          <w:kern w:val="0"/>
        </w:rPr>
        <w:t>（受給者情報等の保存期間）</w:t>
      </w:r>
    </w:p>
    <w:p w14:paraId="1CE61F74" w14:textId="77777777" w:rsidR="00D0698B" w:rsidRPr="00636B4F" w:rsidRDefault="00D0698B" w:rsidP="00D0698B">
      <w:pPr>
        <w:pStyle w:val="1"/>
        <w:ind w:left="211" w:hanging="211"/>
      </w:pPr>
      <w:r w:rsidRPr="00636B4F">
        <w:rPr>
          <w:rFonts w:hint="eastAsia"/>
          <w:b/>
        </w:rPr>
        <w:t>第20条</w:t>
      </w:r>
      <w:r w:rsidRPr="00636B4F">
        <w:rPr>
          <w:rFonts w:hint="eastAsia"/>
        </w:rPr>
        <w:t xml:space="preserve">　受給者情報並びに請求書及び届書等は、それぞれ次の期間保存するものとする。</w:t>
      </w:r>
    </w:p>
    <w:p w14:paraId="1C18BEF2" w14:textId="77777777" w:rsidR="00356941" w:rsidRPr="00636B4F" w:rsidRDefault="00D0698B" w:rsidP="004F0C06">
      <w:pPr>
        <w:pStyle w:val="3"/>
      </w:pPr>
      <w:r w:rsidRPr="00636B4F">
        <w:rPr>
          <w:rFonts w:hint="eastAsia"/>
        </w:rPr>
        <w:t>（１）受給者情報　支給事由の消滅の日の属する年度の翌年度から５年</w:t>
      </w:r>
    </w:p>
    <w:p w14:paraId="5273C449" w14:textId="77777777" w:rsidR="00356941" w:rsidRPr="00636B4F" w:rsidRDefault="00D0698B" w:rsidP="004F0C06">
      <w:pPr>
        <w:pStyle w:val="3"/>
      </w:pPr>
      <w:r w:rsidRPr="00636B4F">
        <w:rPr>
          <w:rFonts w:hint="eastAsia"/>
        </w:rPr>
        <w:t>（２）認定請求書　支給事由の消滅の日の属する年度の翌年度から５年</w:t>
      </w:r>
    </w:p>
    <w:p w14:paraId="231C3C9F" w14:textId="77777777" w:rsidR="00356941" w:rsidRPr="00636B4F" w:rsidRDefault="00D0698B" w:rsidP="004F0C06">
      <w:pPr>
        <w:pStyle w:val="3"/>
      </w:pPr>
      <w:r w:rsidRPr="00636B4F">
        <w:rPr>
          <w:rFonts w:hint="eastAsia"/>
        </w:rPr>
        <w:t>（３）現況届　提出のあった日の属する年度の翌年度から２年</w:t>
      </w:r>
    </w:p>
    <w:p w14:paraId="37E5D140" w14:textId="77777777" w:rsidR="00356941" w:rsidRPr="00636B4F" w:rsidRDefault="00D0698B" w:rsidP="004F0C06">
      <w:pPr>
        <w:pStyle w:val="3"/>
      </w:pPr>
      <w:r w:rsidRPr="00636B4F">
        <w:rPr>
          <w:rFonts w:hint="eastAsia"/>
        </w:rPr>
        <w:t>（４）未支払請求書　提出のあった日の属する年度の翌年度から２年</w:t>
      </w:r>
    </w:p>
    <w:p w14:paraId="45975B2A" w14:textId="3F3B2854" w:rsidR="00356941" w:rsidRPr="00636B4F" w:rsidRDefault="00D0698B" w:rsidP="004F0C06">
      <w:pPr>
        <w:pStyle w:val="3"/>
      </w:pPr>
      <w:r w:rsidRPr="00636B4F">
        <w:rPr>
          <w:rFonts w:hint="eastAsia"/>
        </w:rPr>
        <w:t>（５）額改定認定請求書　提出のあった日の属する年度の翌年度から</w:t>
      </w:r>
      <w:r w:rsidR="00356941" w:rsidRPr="00636B4F">
        <w:rPr>
          <w:rFonts w:hint="eastAsia"/>
        </w:rPr>
        <w:t>２年</w:t>
      </w:r>
    </w:p>
    <w:p w14:paraId="340BECAA" w14:textId="435F99AD" w:rsidR="00D0698B" w:rsidRPr="00636B4F" w:rsidRDefault="00D0698B" w:rsidP="004F0C06">
      <w:pPr>
        <w:pStyle w:val="3"/>
        <w:rPr>
          <w:rFonts w:asciiTheme="majorHAnsi"/>
        </w:rPr>
      </w:pPr>
      <w:r w:rsidRPr="00636B4F">
        <w:rPr>
          <w:rFonts w:hint="eastAsia"/>
        </w:rPr>
        <w:t>（６）前各号以外の届書等　提出のあった日の属する年度の翌年度から１年</w:t>
      </w:r>
    </w:p>
    <w:p w14:paraId="48830CF9" w14:textId="77777777" w:rsidR="00D0698B" w:rsidRPr="00636B4F" w:rsidRDefault="00D0698B" w:rsidP="00D0698B">
      <w:pPr>
        <w:ind w:leftChars="82" w:left="594" w:hangingChars="201" w:hanging="422"/>
        <w:rPr>
          <w:rFonts w:ascii="ＭＳ 明朝" w:eastAsia="ＭＳ 明朝" w:hAnsi="ＭＳ 明朝" w:cs="Times New Roman"/>
          <w:kern w:val="0"/>
        </w:rPr>
      </w:pPr>
      <w:r w:rsidRPr="00636B4F">
        <w:rPr>
          <w:rFonts w:ascii="ＭＳ 明朝" w:eastAsia="ＭＳ 明朝" w:hAnsi="ＭＳ 明朝" w:cs="Times New Roman" w:hint="eastAsia"/>
          <w:kern w:val="0"/>
        </w:rPr>
        <w:t>（通知書等作成の取扱い）</w:t>
      </w:r>
    </w:p>
    <w:p w14:paraId="669596C7" w14:textId="77777777" w:rsidR="00D0698B" w:rsidRPr="00636B4F" w:rsidRDefault="00D0698B" w:rsidP="00D0698B">
      <w:pPr>
        <w:pStyle w:val="1"/>
        <w:ind w:left="211" w:hanging="211"/>
      </w:pPr>
      <w:r w:rsidRPr="00636B4F">
        <w:rPr>
          <w:rFonts w:hint="eastAsia"/>
          <w:b/>
        </w:rPr>
        <w:t>第21条</w:t>
      </w:r>
      <w:r w:rsidRPr="00636B4F">
        <w:rPr>
          <w:rFonts w:hint="eastAsia"/>
        </w:rPr>
        <w:t xml:space="preserve">　様式第３号、様式第６号、様式第10号、様式第13号及び様式第14号の通知書（以下「通知書等」という。）を作成する場合については、適宜必要な様式変更、必要な情報提供等を付記しても差し支えないものとする。なお、通知書等の記載事項を別紙又は統合庶務システム等で取り扱うことも可能とする。</w:t>
      </w:r>
    </w:p>
    <w:p w14:paraId="13C646D5" w14:textId="77777777" w:rsidR="00D0698B" w:rsidRPr="00636B4F" w:rsidRDefault="00D0698B" w:rsidP="00D0698B">
      <w:pPr>
        <w:ind w:leftChars="100" w:left="256" w:hangingChars="22" w:hanging="46"/>
        <w:rPr>
          <w:rFonts w:ascii="ＭＳ 明朝" w:eastAsia="ＭＳ 明朝" w:hAnsi="ＭＳ 明朝" w:cs="Times New Roman"/>
          <w:kern w:val="0"/>
        </w:rPr>
      </w:pPr>
      <w:r w:rsidRPr="00636B4F">
        <w:rPr>
          <w:rFonts w:ascii="ＭＳ 明朝" w:eastAsia="ＭＳ 明朝" w:hAnsi="ＭＳ 明朝" w:cs="Times New Roman" w:hint="eastAsia"/>
          <w:kern w:val="0"/>
        </w:rPr>
        <w:t>（システム利用による入力の特例）</w:t>
      </w:r>
    </w:p>
    <w:p w14:paraId="38981A7E" w14:textId="77777777" w:rsidR="00D0698B" w:rsidRPr="00636B4F" w:rsidRDefault="00D0698B" w:rsidP="00D0698B">
      <w:pPr>
        <w:pStyle w:val="1"/>
        <w:ind w:left="211" w:hanging="211"/>
      </w:pPr>
      <w:r w:rsidRPr="00636B4F">
        <w:rPr>
          <w:rFonts w:hint="eastAsia"/>
          <w:b/>
        </w:rPr>
        <w:t>第22条</w:t>
      </w:r>
      <w:r w:rsidRPr="00636B4F">
        <w:rPr>
          <w:rFonts w:hint="eastAsia"/>
        </w:rPr>
        <w:t xml:space="preserve">　氏名・住所変更等届及び個人番号変更等申出書に記載すべき事項をシステムを利用して入力した場合は、当該届及び申出書の提出があったものとみなす。</w:t>
      </w:r>
    </w:p>
    <w:p w14:paraId="3E3D27B2" w14:textId="77777777" w:rsidR="00D0698B" w:rsidRPr="00636B4F" w:rsidRDefault="00D0698B" w:rsidP="00EF42E5">
      <w:pPr>
        <w:pStyle w:val="2"/>
      </w:pPr>
      <w:r w:rsidRPr="00636B4F">
        <w:rPr>
          <w:rFonts w:hint="eastAsia"/>
        </w:rPr>
        <w:t>２　前項の場合において、システムを利用して受付確認年月日を記録したときは、第９条及び第10条に規定する受付確認年月日の記録をしたものとみなす。</w:t>
      </w:r>
    </w:p>
    <w:p w14:paraId="4B289BEC" w14:textId="77777777" w:rsidR="00D0698B" w:rsidRPr="00636B4F" w:rsidRDefault="00D0698B" w:rsidP="00D0698B">
      <w:pPr>
        <w:rPr>
          <w:rFonts w:ascii="ＭＳ 明朝" w:eastAsia="ＭＳ 明朝" w:hAnsi="ＭＳ 明朝" w:cs="Times New Roman"/>
          <w:kern w:val="0"/>
        </w:rPr>
      </w:pPr>
      <w:r w:rsidRPr="00636B4F">
        <w:rPr>
          <w:rFonts w:ascii="ＭＳ 明朝" w:eastAsia="ＭＳ 明朝" w:hAnsi="ＭＳ 明朝" w:cs="Times New Roman" w:hint="eastAsia"/>
          <w:kern w:val="0"/>
        </w:rPr>
        <w:t xml:space="preserve">　</w:t>
      </w:r>
    </w:p>
    <w:p w14:paraId="6FF298C7" w14:textId="77777777" w:rsidR="00333E2C" w:rsidRPr="00636B4F" w:rsidRDefault="00333E2C" w:rsidP="00D0698B">
      <w:pPr>
        <w:overflowPunct w:val="0"/>
        <w:textAlignment w:val="baseline"/>
        <w:rPr>
          <w:rFonts w:ascii="Times New Roman" w:eastAsia="ＭＳ 明朝" w:hAnsi="Times New Roman" w:cs="ＭＳ 明朝"/>
          <w:kern w:val="0"/>
          <w:szCs w:val="21"/>
        </w:rPr>
      </w:pPr>
    </w:p>
    <w:p w14:paraId="48DC07A6" w14:textId="77777777" w:rsidR="001177BD" w:rsidRPr="00636B4F" w:rsidRDefault="001177BD" w:rsidP="001177BD">
      <w:pPr>
        <w:overflowPunct w:val="0"/>
        <w:textAlignment w:val="baseline"/>
        <w:rPr>
          <w:rFonts w:ascii="ＭＳ 明朝" w:eastAsia="ＭＳ 明朝" w:hAnsi="Times New Roman" w:cs="Times New Roman"/>
          <w:spacing w:val="2"/>
          <w:kern w:val="0"/>
          <w:szCs w:val="21"/>
        </w:rPr>
      </w:pPr>
      <w:r w:rsidRPr="00636B4F">
        <w:rPr>
          <w:rFonts w:ascii="Times New Roman" w:eastAsia="ＭＳ 明朝" w:hAnsi="Times New Roman" w:cs="ＭＳ 明朝" w:hint="eastAsia"/>
          <w:kern w:val="0"/>
          <w:szCs w:val="21"/>
        </w:rPr>
        <w:t xml:space="preserve">　　　附　　則</w:t>
      </w:r>
    </w:p>
    <w:p w14:paraId="3C1E40CC" w14:textId="77777777" w:rsidR="001177BD" w:rsidRPr="00636B4F" w:rsidRDefault="001177BD" w:rsidP="001177BD">
      <w:pPr>
        <w:overflowPunct w:val="0"/>
        <w:textAlignment w:val="baseline"/>
        <w:rPr>
          <w:rFonts w:ascii="ＭＳ 明朝" w:eastAsia="ＭＳ 明朝" w:hAnsi="Times New Roman" w:cs="Times New Roman"/>
          <w:spacing w:val="2"/>
          <w:kern w:val="0"/>
          <w:szCs w:val="21"/>
        </w:rPr>
      </w:pPr>
      <w:r w:rsidRPr="00636B4F">
        <w:rPr>
          <w:rFonts w:ascii="Times New Roman" w:eastAsia="ＭＳ 明朝" w:hAnsi="Times New Roman" w:cs="ＭＳ 明朝" w:hint="eastAsia"/>
          <w:kern w:val="0"/>
          <w:szCs w:val="21"/>
        </w:rPr>
        <w:t xml:space="preserve">　この要領は、</w:t>
      </w:r>
      <w:r w:rsidR="008C75A8" w:rsidRPr="00636B4F">
        <w:rPr>
          <w:rFonts w:ascii="Times New Roman" w:eastAsia="ＭＳ 明朝" w:hAnsi="Times New Roman" w:cs="ＭＳ 明朝" w:hint="eastAsia"/>
          <w:kern w:val="0"/>
          <w:szCs w:val="21"/>
        </w:rPr>
        <w:t>平成２４年５月１日から施行し、</w:t>
      </w:r>
      <w:r w:rsidRPr="00636B4F">
        <w:rPr>
          <w:rFonts w:ascii="Times New Roman" w:eastAsia="ＭＳ 明朝" w:hAnsi="Times New Roman" w:cs="ＭＳ 明朝" w:hint="eastAsia"/>
          <w:kern w:val="0"/>
          <w:szCs w:val="21"/>
        </w:rPr>
        <w:t>平成２４年４月１日から適用する。</w:t>
      </w:r>
    </w:p>
    <w:p w14:paraId="6FA8B59D" w14:textId="77777777" w:rsidR="001177BD" w:rsidRPr="00636B4F" w:rsidRDefault="001177BD" w:rsidP="001177BD">
      <w:pPr>
        <w:overflowPunct w:val="0"/>
        <w:textAlignment w:val="baseline"/>
        <w:rPr>
          <w:rFonts w:ascii="ＭＳ 明朝" w:eastAsia="ＭＳ 明朝" w:hAnsi="Times New Roman" w:cs="Times New Roman"/>
          <w:spacing w:val="2"/>
          <w:kern w:val="0"/>
          <w:szCs w:val="21"/>
        </w:rPr>
      </w:pPr>
      <w:r w:rsidRPr="00636B4F">
        <w:rPr>
          <w:rFonts w:ascii="Times New Roman" w:eastAsia="ＭＳ 明朝" w:hAnsi="Times New Roman" w:cs="Times New Roman"/>
          <w:kern w:val="0"/>
          <w:szCs w:val="21"/>
        </w:rPr>
        <w:t xml:space="preserve">      </w:t>
      </w:r>
      <w:r w:rsidRPr="00636B4F">
        <w:rPr>
          <w:rFonts w:ascii="Times New Roman" w:eastAsia="ＭＳ 明朝" w:hAnsi="Times New Roman" w:cs="ＭＳ 明朝" w:hint="eastAsia"/>
          <w:kern w:val="0"/>
          <w:szCs w:val="21"/>
        </w:rPr>
        <w:t>附　　則</w:t>
      </w:r>
    </w:p>
    <w:p w14:paraId="364C2A44" w14:textId="77777777" w:rsidR="001177BD" w:rsidRPr="00636B4F" w:rsidRDefault="001177BD" w:rsidP="001177BD">
      <w:pPr>
        <w:overflowPunct w:val="0"/>
        <w:textAlignment w:val="baseline"/>
        <w:rPr>
          <w:rFonts w:ascii="ＭＳ 明朝" w:eastAsia="ＭＳ 明朝" w:hAnsi="Times New Roman" w:cs="Times New Roman"/>
          <w:spacing w:val="2"/>
          <w:kern w:val="0"/>
          <w:szCs w:val="21"/>
        </w:rPr>
      </w:pPr>
      <w:r w:rsidRPr="00636B4F">
        <w:rPr>
          <w:rFonts w:ascii="Times New Roman" w:eastAsia="ＭＳ 明朝" w:hAnsi="Times New Roman" w:cs="ＭＳ 明朝" w:hint="eastAsia"/>
          <w:kern w:val="0"/>
          <w:szCs w:val="21"/>
        </w:rPr>
        <w:t xml:space="preserve">　この要領は、平成２５年３月２７日から施行し、平成２４年６月１日から適用する。</w:t>
      </w:r>
    </w:p>
    <w:p w14:paraId="22FE51A4" w14:textId="77777777" w:rsidR="001177BD" w:rsidRPr="00636B4F" w:rsidRDefault="001177BD" w:rsidP="001177BD">
      <w:pPr>
        <w:overflowPunct w:val="0"/>
        <w:ind w:left="640"/>
        <w:textAlignment w:val="baseline"/>
        <w:rPr>
          <w:rFonts w:ascii="ＭＳ 明朝" w:eastAsia="ＭＳ 明朝" w:hAnsi="Times New Roman" w:cs="Times New Roman"/>
          <w:spacing w:val="2"/>
          <w:kern w:val="0"/>
          <w:szCs w:val="21"/>
        </w:rPr>
      </w:pPr>
      <w:r w:rsidRPr="00636B4F">
        <w:rPr>
          <w:rFonts w:ascii="Times New Roman" w:eastAsia="ＭＳ 明朝" w:hAnsi="Times New Roman" w:cs="ＭＳ 明朝" w:hint="eastAsia"/>
          <w:kern w:val="0"/>
          <w:szCs w:val="21"/>
        </w:rPr>
        <w:lastRenderedPageBreak/>
        <w:t>附　　則</w:t>
      </w:r>
    </w:p>
    <w:p w14:paraId="118EB960" w14:textId="77777777" w:rsidR="001177BD" w:rsidRPr="00636B4F" w:rsidRDefault="001177BD" w:rsidP="001177BD">
      <w:pPr>
        <w:overflowPunct w:val="0"/>
        <w:ind w:left="640" w:hanging="426"/>
        <w:textAlignment w:val="baseline"/>
        <w:rPr>
          <w:rFonts w:ascii="ＭＳ 明朝" w:eastAsia="ＭＳ 明朝" w:hAnsi="Times New Roman" w:cs="Times New Roman"/>
          <w:spacing w:val="2"/>
          <w:kern w:val="0"/>
          <w:szCs w:val="21"/>
        </w:rPr>
      </w:pPr>
      <w:r w:rsidRPr="00636B4F">
        <w:rPr>
          <w:rFonts w:ascii="Times New Roman" w:eastAsia="ＭＳ 明朝" w:hAnsi="Times New Roman" w:cs="ＭＳ 明朝" w:hint="eastAsia"/>
          <w:kern w:val="0"/>
          <w:szCs w:val="21"/>
        </w:rPr>
        <w:t>この要領は、平成２８年１月４日から施行し、平成２８年１月１日から適用する。</w:t>
      </w:r>
    </w:p>
    <w:p w14:paraId="2B6A6594" w14:textId="77777777" w:rsidR="001177BD" w:rsidRPr="00636B4F" w:rsidRDefault="001177BD" w:rsidP="001177BD">
      <w:pPr>
        <w:overflowPunct w:val="0"/>
        <w:textAlignment w:val="baseline"/>
        <w:rPr>
          <w:rFonts w:ascii="ＭＳ 明朝" w:eastAsia="ＭＳ 明朝" w:hAnsi="Times New Roman" w:cs="Times New Roman"/>
          <w:spacing w:val="2"/>
          <w:kern w:val="0"/>
          <w:szCs w:val="21"/>
        </w:rPr>
      </w:pPr>
      <w:r w:rsidRPr="00636B4F">
        <w:rPr>
          <w:rFonts w:ascii="Times New Roman" w:eastAsia="ＭＳ 明朝" w:hAnsi="Times New Roman" w:cs="Times New Roman"/>
          <w:kern w:val="0"/>
          <w:szCs w:val="21"/>
        </w:rPr>
        <w:t xml:space="preserve">      </w:t>
      </w:r>
      <w:r w:rsidRPr="00636B4F">
        <w:rPr>
          <w:rFonts w:ascii="Times New Roman" w:eastAsia="ＭＳ 明朝" w:hAnsi="Times New Roman" w:cs="ＭＳ 明朝" w:hint="eastAsia"/>
          <w:kern w:val="0"/>
          <w:szCs w:val="21"/>
        </w:rPr>
        <w:t>附　　則</w:t>
      </w:r>
    </w:p>
    <w:p w14:paraId="2BC7A01B" w14:textId="77777777" w:rsidR="00821788" w:rsidRPr="00636B4F" w:rsidRDefault="008C75A8" w:rsidP="001177BD">
      <w:pPr>
        <w:rPr>
          <w:rFonts w:ascii="Times New Roman" w:eastAsia="ＭＳ 明朝" w:hAnsi="Times New Roman" w:cs="ＭＳ 明朝"/>
          <w:kern w:val="0"/>
          <w:szCs w:val="21"/>
        </w:rPr>
      </w:pPr>
      <w:r w:rsidRPr="00636B4F">
        <w:rPr>
          <w:rFonts w:ascii="Times New Roman" w:eastAsia="ＭＳ 明朝" w:hAnsi="Times New Roman" w:cs="ＭＳ 明朝" w:hint="eastAsia"/>
          <w:kern w:val="0"/>
          <w:szCs w:val="21"/>
        </w:rPr>
        <w:t xml:space="preserve">　この要領は、平成２８年４月１日から施行</w:t>
      </w:r>
      <w:r w:rsidR="001177BD" w:rsidRPr="00636B4F">
        <w:rPr>
          <w:rFonts w:ascii="Times New Roman" w:eastAsia="ＭＳ 明朝" w:hAnsi="Times New Roman" w:cs="ＭＳ 明朝" w:hint="eastAsia"/>
          <w:kern w:val="0"/>
          <w:szCs w:val="21"/>
        </w:rPr>
        <w:t>する。</w:t>
      </w:r>
    </w:p>
    <w:p w14:paraId="2455EE46" w14:textId="77777777" w:rsidR="00AE287B" w:rsidRPr="00636B4F" w:rsidRDefault="00AE287B" w:rsidP="001177BD">
      <w:pPr>
        <w:rPr>
          <w:rFonts w:ascii="Times New Roman" w:eastAsia="ＭＳ 明朝" w:hAnsi="Times New Roman" w:cs="ＭＳ 明朝"/>
          <w:kern w:val="0"/>
          <w:szCs w:val="21"/>
        </w:rPr>
      </w:pPr>
      <w:r w:rsidRPr="00636B4F">
        <w:rPr>
          <w:rFonts w:ascii="Times New Roman" w:eastAsia="ＭＳ 明朝" w:hAnsi="Times New Roman" w:cs="ＭＳ 明朝" w:hint="eastAsia"/>
          <w:kern w:val="0"/>
          <w:szCs w:val="21"/>
        </w:rPr>
        <w:t xml:space="preserve">　</w:t>
      </w:r>
      <w:r w:rsidRPr="00636B4F">
        <w:rPr>
          <w:rFonts w:ascii="Times New Roman" w:eastAsia="ＭＳ 明朝" w:hAnsi="Times New Roman" w:cs="ＭＳ 明朝"/>
          <w:kern w:val="0"/>
          <w:szCs w:val="21"/>
        </w:rPr>
        <w:t xml:space="preserve">　　</w:t>
      </w:r>
      <w:r w:rsidRPr="00636B4F">
        <w:rPr>
          <w:rFonts w:ascii="Times New Roman" w:eastAsia="ＭＳ 明朝" w:hAnsi="Times New Roman" w:cs="ＭＳ 明朝" w:hint="eastAsia"/>
          <w:kern w:val="0"/>
          <w:szCs w:val="21"/>
        </w:rPr>
        <w:t xml:space="preserve">附　</w:t>
      </w:r>
      <w:r w:rsidRPr="00636B4F">
        <w:rPr>
          <w:rFonts w:ascii="Times New Roman" w:eastAsia="ＭＳ 明朝" w:hAnsi="Times New Roman" w:cs="ＭＳ 明朝"/>
          <w:kern w:val="0"/>
          <w:szCs w:val="21"/>
        </w:rPr>
        <w:t xml:space="preserve">　</w:t>
      </w:r>
      <w:r w:rsidRPr="00636B4F">
        <w:rPr>
          <w:rFonts w:ascii="Times New Roman" w:eastAsia="ＭＳ 明朝" w:hAnsi="Times New Roman" w:cs="ＭＳ 明朝" w:hint="eastAsia"/>
          <w:kern w:val="0"/>
          <w:szCs w:val="21"/>
        </w:rPr>
        <w:t>則</w:t>
      </w:r>
    </w:p>
    <w:p w14:paraId="0FA2AB54" w14:textId="77777777" w:rsidR="00AE287B" w:rsidRPr="00636B4F" w:rsidRDefault="00AE287B" w:rsidP="001177BD">
      <w:pPr>
        <w:rPr>
          <w:rFonts w:ascii="Times New Roman" w:eastAsia="ＭＳ 明朝" w:hAnsi="Times New Roman" w:cs="ＭＳ 明朝"/>
          <w:kern w:val="0"/>
          <w:szCs w:val="21"/>
        </w:rPr>
      </w:pPr>
      <w:r w:rsidRPr="00636B4F">
        <w:rPr>
          <w:rFonts w:ascii="Times New Roman" w:eastAsia="ＭＳ 明朝" w:hAnsi="Times New Roman" w:cs="ＭＳ 明朝" w:hint="eastAsia"/>
          <w:kern w:val="0"/>
          <w:szCs w:val="21"/>
        </w:rPr>
        <w:t xml:space="preserve">　</w:t>
      </w:r>
      <w:r w:rsidRPr="00636B4F">
        <w:rPr>
          <w:rFonts w:ascii="Times New Roman" w:eastAsia="ＭＳ 明朝" w:hAnsi="Times New Roman" w:cs="ＭＳ 明朝"/>
          <w:kern w:val="0"/>
          <w:szCs w:val="21"/>
        </w:rPr>
        <w:t>この</w:t>
      </w:r>
      <w:r w:rsidRPr="00636B4F">
        <w:rPr>
          <w:rFonts w:ascii="Times New Roman" w:eastAsia="ＭＳ 明朝" w:hAnsi="Times New Roman" w:cs="ＭＳ 明朝" w:hint="eastAsia"/>
          <w:kern w:val="0"/>
          <w:szCs w:val="21"/>
        </w:rPr>
        <w:t>要領</w:t>
      </w:r>
      <w:r w:rsidRPr="00636B4F">
        <w:rPr>
          <w:rFonts w:ascii="Times New Roman" w:eastAsia="ＭＳ 明朝" w:hAnsi="Times New Roman" w:cs="ＭＳ 明朝"/>
          <w:kern w:val="0"/>
          <w:szCs w:val="21"/>
        </w:rPr>
        <w:t>は、平成２９年</w:t>
      </w:r>
      <w:r w:rsidR="00496ED2" w:rsidRPr="00636B4F">
        <w:rPr>
          <w:rFonts w:ascii="Times New Roman" w:eastAsia="ＭＳ 明朝" w:hAnsi="Times New Roman" w:cs="ＭＳ 明朝" w:hint="eastAsia"/>
          <w:kern w:val="0"/>
          <w:szCs w:val="21"/>
        </w:rPr>
        <w:t>７</w:t>
      </w:r>
      <w:r w:rsidRPr="00636B4F">
        <w:rPr>
          <w:rFonts w:ascii="Times New Roman" w:eastAsia="ＭＳ 明朝" w:hAnsi="Times New Roman" w:cs="ＭＳ 明朝"/>
          <w:kern w:val="0"/>
          <w:szCs w:val="21"/>
        </w:rPr>
        <w:t>月</w:t>
      </w:r>
      <w:r w:rsidR="00496ED2" w:rsidRPr="00636B4F">
        <w:rPr>
          <w:rFonts w:ascii="Times New Roman" w:eastAsia="ＭＳ 明朝" w:hAnsi="Times New Roman" w:cs="ＭＳ 明朝" w:hint="eastAsia"/>
          <w:kern w:val="0"/>
          <w:szCs w:val="21"/>
        </w:rPr>
        <w:t>３１</w:t>
      </w:r>
      <w:r w:rsidRPr="00636B4F">
        <w:rPr>
          <w:rFonts w:ascii="Times New Roman" w:eastAsia="ＭＳ 明朝" w:hAnsi="Times New Roman" w:cs="ＭＳ 明朝"/>
          <w:kern w:val="0"/>
          <w:szCs w:val="21"/>
        </w:rPr>
        <w:t>日から</w:t>
      </w:r>
      <w:r w:rsidRPr="00636B4F">
        <w:rPr>
          <w:rFonts w:ascii="Times New Roman" w:eastAsia="ＭＳ 明朝" w:hAnsi="Times New Roman" w:cs="ＭＳ 明朝" w:hint="eastAsia"/>
          <w:kern w:val="0"/>
          <w:szCs w:val="21"/>
        </w:rPr>
        <w:t>施行し</w:t>
      </w:r>
      <w:r w:rsidR="00BF37F9" w:rsidRPr="00636B4F">
        <w:rPr>
          <w:rFonts w:ascii="Times New Roman" w:eastAsia="ＭＳ 明朝" w:hAnsi="Times New Roman" w:cs="ＭＳ 明朝"/>
          <w:kern w:val="0"/>
          <w:szCs w:val="21"/>
        </w:rPr>
        <w:t>、平成２９年７月</w:t>
      </w:r>
      <w:r w:rsidR="00BF37F9" w:rsidRPr="00636B4F">
        <w:rPr>
          <w:rFonts w:ascii="Times New Roman" w:eastAsia="ＭＳ 明朝" w:hAnsi="Times New Roman" w:cs="ＭＳ 明朝" w:hint="eastAsia"/>
          <w:kern w:val="0"/>
          <w:szCs w:val="21"/>
        </w:rPr>
        <w:t>１９</w:t>
      </w:r>
      <w:r w:rsidRPr="00636B4F">
        <w:rPr>
          <w:rFonts w:ascii="Times New Roman" w:eastAsia="ＭＳ 明朝" w:hAnsi="Times New Roman" w:cs="ＭＳ 明朝"/>
          <w:kern w:val="0"/>
          <w:szCs w:val="21"/>
        </w:rPr>
        <w:t>日から</w:t>
      </w:r>
      <w:r w:rsidRPr="00636B4F">
        <w:rPr>
          <w:rFonts w:ascii="Times New Roman" w:eastAsia="ＭＳ 明朝" w:hAnsi="Times New Roman" w:cs="ＭＳ 明朝" w:hint="eastAsia"/>
          <w:kern w:val="0"/>
          <w:szCs w:val="21"/>
        </w:rPr>
        <w:t>適用</w:t>
      </w:r>
      <w:r w:rsidRPr="00636B4F">
        <w:rPr>
          <w:rFonts w:ascii="Times New Roman" w:eastAsia="ＭＳ 明朝" w:hAnsi="Times New Roman" w:cs="ＭＳ 明朝"/>
          <w:kern w:val="0"/>
          <w:szCs w:val="21"/>
        </w:rPr>
        <w:t>する。</w:t>
      </w:r>
    </w:p>
    <w:p w14:paraId="6E937C52" w14:textId="77777777" w:rsidR="008B39AC" w:rsidRPr="00636B4F" w:rsidRDefault="008B39AC" w:rsidP="008B39AC">
      <w:pPr>
        <w:ind w:firstLineChars="300" w:firstLine="630"/>
        <w:rPr>
          <w:rFonts w:ascii="Times New Roman" w:eastAsia="ＭＳ 明朝" w:hAnsi="Times New Roman" w:cs="ＭＳ 明朝"/>
          <w:kern w:val="0"/>
          <w:szCs w:val="21"/>
        </w:rPr>
      </w:pPr>
      <w:r w:rsidRPr="00636B4F">
        <w:rPr>
          <w:rFonts w:ascii="Times New Roman" w:eastAsia="ＭＳ 明朝" w:hAnsi="Times New Roman" w:cs="ＭＳ 明朝" w:hint="eastAsia"/>
          <w:kern w:val="0"/>
          <w:szCs w:val="21"/>
        </w:rPr>
        <w:t xml:space="preserve">附　</w:t>
      </w:r>
      <w:r w:rsidRPr="00636B4F">
        <w:rPr>
          <w:rFonts w:ascii="Times New Roman" w:eastAsia="ＭＳ 明朝" w:hAnsi="Times New Roman" w:cs="ＭＳ 明朝"/>
          <w:kern w:val="0"/>
          <w:szCs w:val="21"/>
        </w:rPr>
        <w:t xml:space="preserve">　</w:t>
      </w:r>
      <w:r w:rsidRPr="00636B4F">
        <w:rPr>
          <w:rFonts w:ascii="Times New Roman" w:eastAsia="ＭＳ 明朝" w:hAnsi="Times New Roman" w:cs="ＭＳ 明朝" w:hint="eastAsia"/>
          <w:kern w:val="0"/>
          <w:szCs w:val="21"/>
        </w:rPr>
        <w:t>則</w:t>
      </w:r>
    </w:p>
    <w:p w14:paraId="2B154895" w14:textId="77777777" w:rsidR="008B39AC" w:rsidRPr="00636B4F" w:rsidRDefault="008B39AC" w:rsidP="003B1DBD">
      <w:pPr>
        <w:ind w:left="105" w:hangingChars="50" w:hanging="105"/>
      </w:pPr>
      <w:r w:rsidRPr="00636B4F">
        <w:rPr>
          <w:rFonts w:ascii="Times New Roman" w:eastAsia="ＭＳ 明朝" w:hAnsi="Times New Roman" w:cs="ＭＳ 明朝" w:hint="eastAsia"/>
          <w:kern w:val="0"/>
          <w:szCs w:val="21"/>
        </w:rPr>
        <w:t xml:space="preserve">　</w:t>
      </w:r>
      <w:r w:rsidRPr="00636B4F">
        <w:rPr>
          <w:rFonts w:ascii="Times New Roman" w:eastAsia="ＭＳ 明朝" w:hAnsi="Times New Roman" w:cs="ＭＳ 明朝"/>
          <w:kern w:val="0"/>
          <w:szCs w:val="21"/>
        </w:rPr>
        <w:t>この</w:t>
      </w:r>
      <w:r w:rsidRPr="00636B4F">
        <w:rPr>
          <w:rFonts w:ascii="Times New Roman" w:eastAsia="ＭＳ 明朝" w:hAnsi="Times New Roman" w:cs="ＭＳ 明朝" w:hint="eastAsia"/>
          <w:kern w:val="0"/>
          <w:szCs w:val="21"/>
        </w:rPr>
        <w:t>要領</w:t>
      </w:r>
      <w:r w:rsidRPr="00636B4F">
        <w:rPr>
          <w:rFonts w:ascii="Times New Roman" w:eastAsia="ＭＳ 明朝" w:hAnsi="Times New Roman" w:cs="ＭＳ 明朝"/>
          <w:kern w:val="0"/>
          <w:szCs w:val="21"/>
        </w:rPr>
        <w:t>は、平成</w:t>
      </w:r>
      <w:r w:rsidRPr="00636B4F">
        <w:rPr>
          <w:rFonts w:ascii="Times New Roman" w:eastAsia="ＭＳ 明朝" w:hAnsi="Times New Roman" w:cs="ＭＳ 明朝" w:hint="eastAsia"/>
          <w:kern w:val="0"/>
          <w:szCs w:val="21"/>
        </w:rPr>
        <w:t>３０</w:t>
      </w:r>
      <w:r w:rsidRPr="00636B4F">
        <w:rPr>
          <w:rFonts w:ascii="Times New Roman" w:eastAsia="ＭＳ 明朝" w:hAnsi="Times New Roman" w:cs="ＭＳ 明朝"/>
          <w:kern w:val="0"/>
          <w:szCs w:val="21"/>
        </w:rPr>
        <w:t>年</w:t>
      </w:r>
      <w:r w:rsidRPr="00636B4F">
        <w:rPr>
          <w:rFonts w:ascii="Times New Roman" w:eastAsia="ＭＳ 明朝" w:hAnsi="Times New Roman" w:cs="ＭＳ 明朝" w:hint="eastAsia"/>
          <w:kern w:val="0"/>
          <w:szCs w:val="21"/>
        </w:rPr>
        <w:t>１</w:t>
      </w:r>
      <w:r w:rsidRPr="00636B4F">
        <w:rPr>
          <w:rFonts w:ascii="Times New Roman" w:eastAsia="ＭＳ 明朝" w:hAnsi="Times New Roman" w:cs="ＭＳ 明朝"/>
          <w:kern w:val="0"/>
          <w:szCs w:val="21"/>
        </w:rPr>
        <w:t>月</w:t>
      </w:r>
      <w:r w:rsidR="00BF6D7D" w:rsidRPr="00636B4F">
        <w:rPr>
          <w:rFonts w:ascii="Times New Roman" w:eastAsia="ＭＳ 明朝" w:hAnsi="Times New Roman" w:cs="ＭＳ 明朝" w:hint="eastAsia"/>
          <w:kern w:val="0"/>
          <w:szCs w:val="21"/>
        </w:rPr>
        <w:t>９</w:t>
      </w:r>
      <w:r w:rsidRPr="00636B4F">
        <w:rPr>
          <w:rFonts w:ascii="Times New Roman" w:eastAsia="ＭＳ 明朝" w:hAnsi="Times New Roman" w:cs="ＭＳ 明朝"/>
          <w:kern w:val="0"/>
          <w:szCs w:val="21"/>
        </w:rPr>
        <w:t>日から</w:t>
      </w:r>
      <w:r w:rsidRPr="00636B4F">
        <w:rPr>
          <w:rFonts w:ascii="Times New Roman" w:eastAsia="ＭＳ 明朝" w:hAnsi="Times New Roman" w:cs="ＭＳ 明朝" w:hint="eastAsia"/>
          <w:kern w:val="0"/>
          <w:szCs w:val="21"/>
        </w:rPr>
        <w:t>施行</w:t>
      </w:r>
      <w:r w:rsidRPr="00636B4F">
        <w:rPr>
          <w:rFonts w:ascii="Times New Roman" w:eastAsia="ＭＳ 明朝" w:hAnsi="Times New Roman" w:cs="ＭＳ 明朝"/>
          <w:kern w:val="0"/>
          <w:szCs w:val="21"/>
        </w:rPr>
        <w:t>する。</w:t>
      </w:r>
      <w:r w:rsidR="003B1DBD" w:rsidRPr="00636B4F">
        <w:rPr>
          <w:rFonts w:ascii="Times New Roman" w:eastAsia="ＭＳ 明朝" w:hAnsi="Times New Roman" w:cs="ＭＳ 明朝" w:hint="eastAsia"/>
          <w:kern w:val="0"/>
          <w:szCs w:val="21"/>
        </w:rPr>
        <w:t>ただし</w:t>
      </w:r>
      <w:r w:rsidR="003B1DBD" w:rsidRPr="00636B4F">
        <w:rPr>
          <w:rFonts w:ascii="Times New Roman" w:eastAsia="ＭＳ 明朝" w:hAnsi="Times New Roman" w:cs="ＭＳ 明朝"/>
          <w:kern w:val="0"/>
          <w:szCs w:val="21"/>
        </w:rPr>
        <w:t>、</w:t>
      </w:r>
      <w:r w:rsidRPr="00636B4F">
        <w:rPr>
          <w:rFonts w:ascii="Times New Roman" w:eastAsia="ＭＳ 明朝" w:hAnsi="Times New Roman" w:cs="ＭＳ 明朝" w:hint="eastAsia"/>
          <w:kern w:val="0"/>
          <w:szCs w:val="21"/>
        </w:rPr>
        <w:t>改正後</w:t>
      </w:r>
      <w:r w:rsidR="00F11488" w:rsidRPr="00636B4F">
        <w:rPr>
          <w:rFonts w:ascii="Times New Roman" w:eastAsia="ＭＳ 明朝" w:hAnsi="Times New Roman" w:cs="ＭＳ 明朝"/>
          <w:kern w:val="0"/>
          <w:szCs w:val="21"/>
        </w:rPr>
        <w:t>の様式</w:t>
      </w:r>
      <w:r w:rsidRPr="00636B4F">
        <w:rPr>
          <w:rFonts w:ascii="Times New Roman" w:eastAsia="ＭＳ 明朝" w:hAnsi="Times New Roman" w:cs="ＭＳ 明朝"/>
          <w:kern w:val="0"/>
          <w:szCs w:val="21"/>
        </w:rPr>
        <w:t>は、平成３１年６月以後</w:t>
      </w:r>
      <w:r w:rsidRPr="00636B4F">
        <w:rPr>
          <w:rFonts w:ascii="Times New Roman" w:eastAsia="ＭＳ 明朝" w:hAnsi="Times New Roman" w:cs="ＭＳ 明朝" w:hint="eastAsia"/>
          <w:kern w:val="0"/>
          <w:szCs w:val="21"/>
        </w:rPr>
        <w:t>の</w:t>
      </w:r>
      <w:r w:rsidRPr="00636B4F">
        <w:rPr>
          <w:rFonts w:ascii="Times New Roman" w:eastAsia="ＭＳ 明朝" w:hAnsi="Times New Roman" w:cs="ＭＳ 明朝"/>
          <w:kern w:val="0"/>
          <w:szCs w:val="21"/>
        </w:rPr>
        <w:t>月分の児童手当</w:t>
      </w:r>
      <w:r w:rsidRPr="00636B4F">
        <w:rPr>
          <w:rFonts w:ascii="Times New Roman" w:eastAsia="ＭＳ 明朝" w:hAnsi="Times New Roman" w:cs="ＭＳ 明朝" w:hint="eastAsia"/>
          <w:kern w:val="0"/>
          <w:szCs w:val="21"/>
        </w:rPr>
        <w:t>法</w:t>
      </w:r>
      <w:r w:rsidRPr="00636B4F">
        <w:rPr>
          <w:rFonts w:ascii="Times New Roman" w:eastAsia="ＭＳ 明朝" w:hAnsi="Times New Roman" w:cs="ＭＳ 明朝"/>
          <w:kern w:val="0"/>
          <w:szCs w:val="21"/>
        </w:rPr>
        <w:t>の</w:t>
      </w:r>
      <w:r w:rsidRPr="00636B4F">
        <w:rPr>
          <w:rFonts w:ascii="Times New Roman" w:eastAsia="ＭＳ 明朝" w:hAnsi="Times New Roman" w:cs="ＭＳ 明朝" w:hint="eastAsia"/>
          <w:kern w:val="0"/>
          <w:szCs w:val="21"/>
        </w:rPr>
        <w:t>規定</w:t>
      </w:r>
      <w:r w:rsidR="00F11488" w:rsidRPr="00636B4F">
        <w:rPr>
          <w:rFonts w:ascii="Times New Roman" w:eastAsia="ＭＳ 明朝" w:hAnsi="Times New Roman" w:cs="ＭＳ 明朝"/>
          <w:kern w:val="0"/>
          <w:szCs w:val="21"/>
        </w:rPr>
        <w:t>による児童手当の</w:t>
      </w:r>
      <w:r w:rsidR="00F11488" w:rsidRPr="00636B4F">
        <w:rPr>
          <w:rFonts w:ascii="Times New Roman" w:eastAsia="ＭＳ 明朝" w:hAnsi="Times New Roman" w:cs="ＭＳ 明朝" w:hint="eastAsia"/>
          <w:kern w:val="0"/>
          <w:szCs w:val="21"/>
        </w:rPr>
        <w:t>支給</w:t>
      </w:r>
      <w:r w:rsidR="00F11488" w:rsidRPr="00636B4F">
        <w:rPr>
          <w:rFonts w:ascii="Times New Roman" w:eastAsia="ＭＳ 明朝" w:hAnsi="Times New Roman" w:cs="ＭＳ 明朝"/>
          <w:kern w:val="0"/>
          <w:szCs w:val="21"/>
        </w:rPr>
        <w:t>の制限及び</w:t>
      </w:r>
      <w:r w:rsidRPr="00636B4F">
        <w:rPr>
          <w:rFonts w:ascii="Times New Roman" w:eastAsia="ＭＳ 明朝" w:hAnsi="Times New Roman" w:cs="ＭＳ 明朝"/>
          <w:kern w:val="0"/>
          <w:szCs w:val="21"/>
        </w:rPr>
        <w:t>認定の</w:t>
      </w:r>
      <w:r w:rsidRPr="00636B4F">
        <w:rPr>
          <w:rFonts w:ascii="Times New Roman" w:eastAsia="ＭＳ 明朝" w:hAnsi="Times New Roman" w:cs="ＭＳ 明朝" w:hint="eastAsia"/>
          <w:kern w:val="0"/>
          <w:szCs w:val="21"/>
        </w:rPr>
        <w:t>請求</w:t>
      </w:r>
      <w:r w:rsidR="00F11488" w:rsidRPr="00636B4F">
        <w:rPr>
          <w:rFonts w:ascii="Times New Roman" w:eastAsia="ＭＳ 明朝" w:hAnsi="Times New Roman" w:cs="ＭＳ 明朝"/>
          <w:kern w:val="0"/>
          <w:szCs w:val="21"/>
        </w:rPr>
        <w:t>について適用し、同年５月以前の月分の当該児童手当の</w:t>
      </w:r>
      <w:r w:rsidR="00F11488" w:rsidRPr="00636B4F">
        <w:rPr>
          <w:rFonts w:ascii="Times New Roman" w:eastAsia="ＭＳ 明朝" w:hAnsi="Times New Roman" w:cs="ＭＳ 明朝" w:hint="eastAsia"/>
          <w:kern w:val="0"/>
          <w:szCs w:val="21"/>
        </w:rPr>
        <w:t>支給</w:t>
      </w:r>
      <w:r w:rsidR="00F11488" w:rsidRPr="00636B4F">
        <w:rPr>
          <w:rFonts w:ascii="Times New Roman" w:eastAsia="ＭＳ 明朝" w:hAnsi="Times New Roman" w:cs="ＭＳ 明朝"/>
          <w:kern w:val="0"/>
          <w:szCs w:val="21"/>
        </w:rPr>
        <w:t>の制限</w:t>
      </w:r>
      <w:r w:rsidR="00F11488" w:rsidRPr="00636B4F">
        <w:rPr>
          <w:rFonts w:ascii="Times New Roman" w:eastAsia="ＭＳ 明朝" w:hAnsi="Times New Roman" w:cs="ＭＳ 明朝" w:hint="eastAsia"/>
          <w:kern w:val="0"/>
          <w:szCs w:val="21"/>
        </w:rPr>
        <w:t>及び</w:t>
      </w:r>
      <w:r w:rsidRPr="00636B4F">
        <w:rPr>
          <w:rFonts w:ascii="Times New Roman" w:eastAsia="ＭＳ 明朝" w:hAnsi="Times New Roman" w:cs="ＭＳ 明朝"/>
          <w:kern w:val="0"/>
          <w:szCs w:val="21"/>
        </w:rPr>
        <w:t>認定の請求については、なお従前の</w:t>
      </w:r>
      <w:r w:rsidRPr="00636B4F">
        <w:rPr>
          <w:rFonts w:ascii="Times New Roman" w:eastAsia="ＭＳ 明朝" w:hAnsi="Times New Roman" w:cs="ＭＳ 明朝" w:hint="eastAsia"/>
          <w:kern w:val="0"/>
          <w:szCs w:val="21"/>
        </w:rPr>
        <w:t>例による</w:t>
      </w:r>
      <w:r w:rsidRPr="00636B4F">
        <w:rPr>
          <w:rFonts w:ascii="Times New Roman" w:eastAsia="ＭＳ 明朝" w:hAnsi="Times New Roman" w:cs="ＭＳ 明朝"/>
          <w:kern w:val="0"/>
          <w:szCs w:val="21"/>
        </w:rPr>
        <w:t>。</w:t>
      </w:r>
    </w:p>
    <w:p w14:paraId="6A8E3A18" w14:textId="77777777" w:rsidR="008B39AC" w:rsidRPr="00636B4F" w:rsidRDefault="001219D0" w:rsidP="001177BD">
      <w:r w:rsidRPr="00636B4F">
        <w:rPr>
          <w:rFonts w:hint="eastAsia"/>
        </w:rPr>
        <w:t xml:space="preserve">　</w:t>
      </w:r>
      <w:r w:rsidRPr="00636B4F">
        <w:t xml:space="preserve">　　附</w:t>
      </w:r>
      <w:r w:rsidRPr="00636B4F">
        <w:rPr>
          <w:rFonts w:hint="eastAsia"/>
        </w:rPr>
        <w:t xml:space="preserve">　</w:t>
      </w:r>
      <w:r w:rsidRPr="00636B4F">
        <w:t xml:space="preserve">　則</w:t>
      </w:r>
    </w:p>
    <w:p w14:paraId="6D578CDF" w14:textId="77777777" w:rsidR="001219D0" w:rsidRPr="00636B4F" w:rsidRDefault="001219D0" w:rsidP="001177BD">
      <w:pPr>
        <w:rPr>
          <w:rFonts w:ascii="Times New Roman" w:eastAsia="ＭＳ 明朝" w:hAnsi="Times New Roman" w:cs="ＭＳ 明朝"/>
          <w:kern w:val="0"/>
          <w:szCs w:val="21"/>
        </w:rPr>
      </w:pPr>
      <w:r w:rsidRPr="00636B4F">
        <w:rPr>
          <w:rFonts w:hint="eastAsia"/>
        </w:rPr>
        <w:t xml:space="preserve">　</w:t>
      </w:r>
      <w:r w:rsidRPr="00636B4F">
        <w:rPr>
          <w:rFonts w:ascii="Times New Roman" w:eastAsia="ＭＳ 明朝" w:hAnsi="Times New Roman" w:cs="ＭＳ 明朝"/>
          <w:kern w:val="0"/>
          <w:szCs w:val="21"/>
        </w:rPr>
        <w:t>この</w:t>
      </w:r>
      <w:r w:rsidRPr="00636B4F">
        <w:rPr>
          <w:rFonts w:ascii="Times New Roman" w:eastAsia="ＭＳ 明朝" w:hAnsi="Times New Roman" w:cs="ＭＳ 明朝" w:hint="eastAsia"/>
          <w:kern w:val="0"/>
          <w:szCs w:val="21"/>
        </w:rPr>
        <w:t>要領</w:t>
      </w:r>
      <w:r w:rsidRPr="00636B4F">
        <w:rPr>
          <w:rFonts w:ascii="Times New Roman" w:eastAsia="ＭＳ 明朝" w:hAnsi="Times New Roman" w:cs="ＭＳ 明朝"/>
          <w:kern w:val="0"/>
          <w:szCs w:val="21"/>
        </w:rPr>
        <w:t>は、平成</w:t>
      </w:r>
      <w:r w:rsidRPr="00636B4F">
        <w:rPr>
          <w:rFonts w:ascii="Times New Roman" w:eastAsia="ＭＳ 明朝" w:hAnsi="Times New Roman" w:cs="ＭＳ 明朝" w:hint="eastAsia"/>
          <w:kern w:val="0"/>
          <w:szCs w:val="21"/>
        </w:rPr>
        <w:t>３０</w:t>
      </w:r>
      <w:r w:rsidRPr="00636B4F">
        <w:rPr>
          <w:rFonts w:ascii="Times New Roman" w:eastAsia="ＭＳ 明朝" w:hAnsi="Times New Roman" w:cs="ＭＳ 明朝"/>
          <w:kern w:val="0"/>
          <w:szCs w:val="21"/>
        </w:rPr>
        <w:t>年</w:t>
      </w:r>
      <w:r w:rsidRPr="00636B4F">
        <w:rPr>
          <w:rFonts w:ascii="Times New Roman" w:eastAsia="ＭＳ 明朝" w:hAnsi="Times New Roman" w:cs="ＭＳ 明朝" w:hint="eastAsia"/>
          <w:kern w:val="0"/>
          <w:szCs w:val="21"/>
        </w:rPr>
        <w:t>６</w:t>
      </w:r>
      <w:r w:rsidRPr="00636B4F">
        <w:rPr>
          <w:rFonts w:ascii="Times New Roman" w:eastAsia="ＭＳ 明朝" w:hAnsi="Times New Roman" w:cs="ＭＳ 明朝"/>
          <w:kern w:val="0"/>
          <w:szCs w:val="21"/>
        </w:rPr>
        <w:t>月</w:t>
      </w:r>
      <w:r w:rsidR="001562B6" w:rsidRPr="00636B4F">
        <w:rPr>
          <w:rFonts w:ascii="Times New Roman" w:eastAsia="ＭＳ 明朝" w:hAnsi="Times New Roman" w:cs="ＭＳ 明朝" w:hint="eastAsia"/>
          <w:kern w:val="0"/>
          <w:szCs w:val="21"/>
        </w:rPr>
        <w:t>７</w:t>
      </w:r>
      <w:r w:rsidRPr="00636B4F">
        <w:rPr>
          <w:rFonts w:ascii="Times New Roman" w:eastAsia="ＭＳ 明朝" w:hAnsi="Times New Roman" w:cs="ＭＳ 明朝"/>
          <w:kern w:val="0"/>
          <w:szCs w:val="21"/>
        </w:rPr>
        <w:t>日から</w:t>
      </w:r>
      <w:r w:rsidRPr="00636B4F">
        <w:rPr>
          <w:rFonts w:ascii="Times New Roman" w:eastAsia="ＭＳ 明朝" w:hAnsi="Times New Roman" w:cs="ＭＳ 明朝" w:hint="eastAsia"/>
          <w:kern w:val="0"/>
          <w:szCs w:val="21"/>
        </w:rPr>
        <w:t>施行し</w:t>
      </w:r>
      <w:r w:rsidRPr="00636B4F">
        <w:rPr>
          <w:rFonts w:ascii="Times New Roman" w:eastAsia="ＭＳ 明朝" w:hAnsi="Times New Roman" w:cs="ＭＳ 明朝"/>
          <w:kern w:val="0"/>
          <w:szCs w:val="21"/>
        </w:rPr>
        <w:t>、平成</w:t>
      </w:r>
      <w:r w:rsidRPr="00636B4F">
        <w:rPr>
          <w:rFonts w:ascii="Times New Roman" w:eastAsia="ＭＳ 明朝" w:hAnsi="Times New Roman" w:cs="ＭＳ 明朝" w:hint="eastAsia"/>
          <w:kern w:val="0"/>
          <w:szCs w:val="21"/>
        </w:rPr>
        <w:t>３０</w:t>
      </w:r>
      <w:r w:rsidRPr="00636B4F">
        <w:rPr>
          <w:rFonts w:ascii="Times New Roman" w:eastAsia="ＭＳ 明朝" w:hAnsi="Times New Roman" w:cs="ＭＳ 明朝"/>
          <w:kern w:val="0"/>
          <w:szCs w:val="21"/>
        </w:rPr>
        <w:t>年</w:t>
      </w:r>
      <w:r w:rsidRPr="00636B4F">
        <w:rPr>
          <w:rFonts w:ascii="Times New Roman" w:eastAsia="ＭＳ 明朝" w:hAnsi="Times New Roman" w:cs="ＭＳ 明朝" w:hint="eastAsia"/>
          <w:kern w:val="0"/>
          <w:szCs w:val="21"/>
        </w:rPr>
        <w:t>６</w:t>
      </w:r>
      <w:r w:rsidRPr="00636B4F">
        <w:rPr>
          <w:rFonts w:ascii="Times New Roman" w:eastAsia="ＭＳ 明朝" w:hAnsi="Times New Roman" w:cs="ＭＳ 明朝"/>
          <w:kern w:val="0"/>
          <w:szCs w:val="21"/>
        </w:rPr>
        <w:t>月</w:t>
      </w:r>
      <w:r w:rsidRPr="00636B4F">
        <w:rPr>
          <w:rFonts w:ascii="Times New Roman" w:eastAsia="ＭＳ 明朝" w:hAnsi="Times New Roman" w:cs="ＭＳ 明朝" w:hint="eastAsia"/>
          <w:kern w:val="0"/>
          <w:szCs w:val="21"/>
        </w:rPr>
        <w:t>１</w:t>
      </w:r>
      <w:r w:rsidRPr="00636B4F">
        <w:rPr>
          <w:rFonts w:ascii="Times New Roman" w:eastAsia="ＭＳ 明朝" w:hAnsi="Times New Roman" w:cs="ＭＳ 明朝"/>
          <w:kern w:val="0"/>
          <w:szCs w:val="21"/>
        </w:rPr>
        <w:t>日から</w:t>
      </w:r>
      <w:r w:rsidRPr="00636B4F">
        <w:rPr>
          <w:rFonts w:ascii="Times New Roman" w:eastAsia="ＭＳ 明朝" w:hAnsi="Times New Roman" w:cs="ＭＳ 明朝" w:hint="eastAsia"/>
          <w:kern w:val="0"/>
          <w:szCs w:val="21"/>
        </w:rPr>
        <w:t>適用</w:t>
      </w:r>
      <w:r w:rsidRPr="00636B4F">
        <w:rPr>
          <w:rFonts w:ascii="Times New Roman" w:eastAsia="ＭＳ 明朝" w:hAnsi="Times New Roman" w:cs="ＭＳ 明朝"/>
          <w:kern w:val="0"/>
          <w:szCs w:val="21"/>
        </w:rPr>
        <w:t>する。</w:t>
      </w:r>
    </w:p>
    <w:p w14:paraId="52C44544" w14:textId="77777777" w:rsidR="00782BA6" w:rsidRPr="00636B4F" w:rsidRDefault="00782BA6" w:rsidP="00782BA6">
      <w:r w:rsidRPr="00636B4F">
        <w:rPr>
          <w:rFonts w:hint="eastAsia"/>
        </w:rPr>
        <w:t xml:space="preserve">　</w:t>
      </w:r>
      <w:r w:rsidRPr="00636B4F">
        <w:t xml:space="preserve">　　附</w:t>
      </w:r>
      <w:r w:rsidRPr="00636B4F">
        <w:rPr>
          <w:rFonts w:hint="eastAsia"/>
        </w:rPr>
        <w:t xml:space="preserve">　</w:t>
      </w:r>
      <w:r w:rsidRPr="00636B4F">
        <w:t xml:space="preserve">　則</w:t>
      </w:r>
    </w:p>
    <w:p w14:paraId="4EA21E17" w14:textId="77777777" w:rsidR="00782BA6" w:rsidRPr="00636B4F" w:rsidRDefault="00782BA6" w:rsidP="00782BA6">
      <w:pPr>
        <w:rPr>
          <w:rFonts w:ascii="Times New Roman" w:eastAsia="ＭＳ 明朝" w:hAnsi="Times New Roman" w:cs="ＭＳ 明朝"/>
          <w:kern w:val="0"/>
          <w:szCs w:val="21"/>
        </w:rPr>
      </w:pPr>
      <w:r w:rsidRPr="00636B4F">
        <w:rPr>
          <w:rFonts w:hint="eastAsia"/>
        </w:rPr>
        <w:t xml:space="preserve">　</w:t>
      </w:r>
      <w:r w:rsidRPr="00636B4F">
        <w:rPr>
          <w:rFonts w:ascii="Times New Roman" w:eastAsia="ＭＳ 明朝" w:hAnsi="Times New Roman" w:cs="ＭＳ 明朝"/>
          <w:kern w:val="0"/>
          <w:szCs w:val="21"/>
        </w:rPr>
        <w:t>この</w:t>
      </w:r>
      <w:r w:rsidRPr="00636B4F">
        <w:rPr>
          <w:rFonts w:ascii="Times New Roman" w:eastAsia="ＭＳ 明朝" w:hAnsi="Times New Roman" w:cs="ＭＳ 明朝" w:hint="eastAsia"/>
          <w:kern w:val="0"/>
          <w:szCs w:val="21"/>
        </w:rPr>
        <w:t>要領</w:t>
      </w:r>
      <w:r w:rsidRPr="00636B4F">
        <w:rPr>
          <w:rFonts w:ascii="Times New Roman" w:eastAsia="ＭＳ 明朝" w:hAnsi="Times New Roman" w:cs="ＭＳ 明朝"/>
          <w:kern w:val="0"/>
          <w:szCs w:val="21"/>
        </w:rPr>
        <w:t>は、</w:t>
      </w:r>
      <w:r w:rsidRPr="00636B4F">
        <w:rPr>
          <w:rFonts w:ascii="Times New Roman" w:eastAsia="ＭＳ 明朝" w:hAnsi="Times New Roman" w:cs="ＭＳ 明朝" w:hint="eastAsia"/>
          <w:kern w:val="0"/>
          <w:szCs w:val="21"/>
        </w:rPr>
        <w:t>令和元年７</w:t>
      </w:r>
      <w:r w:rsidRPr="00636B4F">
        <w:rPr>
          <w:rFonts w:ascii="Times New Roman" w:eastAsia="ＭＳ 明朝" w:hAnsi="Times New Roman" w:cs="ＭＳ 明朝"/>
          <w:kern w:val="0"/>
          <w:szCs w:val="21"/>
        </w:rPr>
        <w:t>月</w:t>
      </w:r>
      <w:r w:rsidR="005679C8" w:rsidRPr="00636B4F">
        <w:rPr>
          <w:rFonts w:ascii="Times New Roman" w:eastAsia="ＭＳ 明朝" w:hAnsi="Times New Roman" w:cs="ＭＳ 明朝" w:hint="eastAsia"/>
          <w:kern w:val="0"/>
          <w:szCs w:val="21"/>
        </w:rPr>
        <w:t>３</w:t>
      </w:r>
      <w:r w:rsidRPr="00636B4F">
        <w:rPr>
          <w:rFonts w:ascii="Times New Roman" w:eastAsia="ＭＳ 明朝" w:hAnsi="Times New Roman" w:cs="ＭＳ 明朝"/>
          <w:kern w:val="0"/>
          <w:szCs w:val="21"/>
        </w:rPr>
        <w:t>日から</w:t>
      </w:r>
      <w:r w:rsidRPr="00636B4F">
        <w:rPr>
          <w:rFonts w:ascii="Times New Roman" w:eastAsia="ＭＳ 明朝" w:hAnsi="Times New Roman" w:cs="ＭＳ 明朝" w:hint="eastAsia"/>
          <w:kern w:val="0"/>
          <w:szCs w:val="21"/>
        </w:rPr>
        <w:t>施行し</w:t>
      </w:r>
      <w:r w:rsidRPr="00636B4F">
        <w:rPr>
          <w:rFonts w:ascii="Times New Roman" w:eastAsia="ＭＳ 明朝" w:hAnsi="Times New Roman" w:cs="ＭＳ 明朝"/>
          <w:kern w:val="0"/>
          <w:szCs w:val="21"/>
        </w:rPr>
        <w:t>、</w:t>
      </w:r>
      <w:r w:rsidRPr="00636B4F">
        <w:rPr>
          <w:rFonts w:ascii="Times New Roman" w:eastAsia="ＭＳ 明朝" w:hAnsi="Times New Roman" w:cs="ＭＳ 明朝" w:hint="eastAsia"/>
          <w:kern w:val="0"/>
          <w:szCs w:val="21"/>
        </w:rPr>
        <w:t>令和</w:t>
      </w:r>
      <w:r w:rsidRPr="00636B4F">
        <w:rPr>
          <w:rFonts w:ascii="Times New Roman" w:eastAsia="ＭＳ 明朝" w:hAnsi="Times New Roman" w:cs="ＭＳ 明朝"/>
          <w:kern w:val="0"/>
          <w:szCs w:val="21"/>
        </w:rPr>
        <w:t>元年</w:t>
      </w:r>
      <w:r w:rsidRPr="00636B4F">
        <w:rPr>
          <w:rFonts w:ascii="Times New Roman" w:eastAsia="ＭＳ 明朝" w:hAnsi="Times New Roman" w:cs="ＭＳ 明朝" w:hint="eastAsia"/>
          <w:kern w:val="0"/>
          <w:szCs w:val="21"/>
        </w:rPr>
        <w:t>５</w:t>
      </w:r>
      <w:r w:rsidRPr="00636B4F">
        <w:rPr>
          <w:rFonts w:ascii="Times New Roman" w:eastAsia="ＭＳ 明朝" w:hAnsi="Times New Roman" w:cs="ＭＳ 明朝"/>
          <w:kern w:val="0"/>
          <w:szCs w:val="21"/>
        </w:rPr>
        <w:t>月</w:t>
      </w:r>
      <w:r w:rsidRPr="00636B4F">
        <w:rPr>
          <w:rFonts w:ascii="Times New Roman" w:eastAsia="ＭＳ 明朝" w:hAnsi="Times New Roman" w:cs="ＭＳ 明朝" w:hint="eastAsia"/>
          <w:kern w:val="0"/>
          <w:szCs w:val="21"/>
        </w:rPr>
        <w:t>７</w:t>
      </w:r>
      <w:r w:rsidRPr="00636B4F">
        <w:rPr>
          <w:rFonts w:ascii="Times New Roman" w:eastAsia="ＭＳ 明朝" w:hAnsi="Times New Roman" w:cs="ＭＳ 明朝"/>
          <w:kern w:val="0"/>
          <w:szCs w:val="21"/>
        </w:rPr>
        <w:t>日から</w:t>
      </w:r>
      <w:r w:rsidRPr="00636B4F">
        <w:rPr>
          <w:rFonts w:ascii="Times New Roman" w:eastAsia="ＭＳ 明朝" w:hAnsi="Times New Roman" w:cs="ＭＳ 明朝" w:hint="eastAsia"/>
          <w:kern w:val="0"/>
          <w:szCs w:val="21"/>
        </w:rPr>
        <w:t>適用</w:t>
      </w:r>
      <w:r w:rsidRPr="00636B4F">
        <w:rPr>
          <w:rFonts w:ascii="Times New Roman" w:eastAsia="ＭＳ 明朝" w:hAnsi="Times New Roman" w:cs="ＭＳ 明朝"/>
          <w:kern w:val="0"/>
          <w:szCs w:val="21"/>
        </w:rPr>
        <w:t>する。</w:t>
      </w:r>
    </w:p>
    <w:p w14:paraId="3C6930C5" w14:textId="77777777" w:rsidR="00C154EB" w:rsidRPr="00636B4F" w:rsidRDefault="00C154EB" w:rsidP="00C154EB">
      <w:r w:rsidRPr="00636B4F">
        <w:rPr>
          <w:rFonts w:hint="eastAsia"/>
        </w:rPr>
        <w:t xml:space="preserve">　</w:t>
      </w:r>
      <w:r w:rsidRPr="00636B4F">
        <w:t xml:space="preserve">　　附</w:t>
      </w:r>
      <w:r w:rsidRPr="00636B4F">
        <w:rPr>
          <w:rFonts w:hint="eastAsia"/>
        </w:rPr>
        <w:t xml:space="preserve">　</w:t>
      </w:r>
      <w:r w:rsidRPr="00636B4F">
        <w:t xml:space="preserve">　則</w:t>
      </w:r>
    </w:p>
    <w:p w14:paraId="2A80DC4B" w14:textId="77777777" w:rsidR="00C154EB" w:rsidRPr="00636B4F" w:rsidRDefault="00905A77" w:rsidP="00C154EB">
      <w:pPr>
        <w:rPr>
          <w:rFonts w:ascii="Times New Roman" w:eastAsia="ＭＳ 明朝" w:hAnsi="Times New Roman" w:cs="ＭＳ 明朝"/>
          <w:kern w:val="0"/>
          <w:szCs w:val="21"/>
        </w:rPr>
      </w:pPr>
      <w:r w:rsidRPr="00636B4F">
        <w:rPr>
          <w:rFonts w:ascii="Times New Roman" w:eastAsia="ＭＳ 明朝" w:hAnsi="Times New Roman" w:cs="ＭＳ 明朝" w:hint="eastAsia"/>
          <w:kern w:val="0"/>
          <w:szCs w:val="21"/>
        </w:rPr>
        <w:t xml:space="preserve">　この要領は、令和３年１月２６日</w:t>
      </w:r>
      <w:r w:rsidR="00C154EB" w:rsidRPr="00636B4F">
        <w:rPr>
          <w:rFonts w:ascii="Times New Roman" w:eastAsia="ＭＳ 明朝" w:hAnsi="Times New Roman" w:cs="ＭＳ 明朝" w:hint="eastAsia"/>
          <w:kern w:val="0"/>
          <w:szCs w:val="21"/>
        </w:rPr>
        <w:t>から施行する。</w:t>
      </w:r>
    </w:p>
    <w:p w14:paraId="2C900436" w14:textId="77777777" w:rsidR="00070A6D" w:rsidRPr="00636B4F" w:rsidRDefault="00070A6D" w:rsidP="00C154EB">
      <w:r w:rsidRPr="00636B4F">
        <w:rPr>
          <w:rFonts w:hint="eastAsia"/>
        </w:rPr>
        <w:t xml:space="preserve">　</w:t>
      </w:r>
      <w:r w:rsidRPr="00636B4F">
        <w:t xml:space="preserve">　　附</w:t>
      </w:r>
      <w:r w:rsidRPr="00636B4F">
        <w:rPr>
          <w:rFonts w:hint="eastAsia"/>
        </w:rPr>
        <w:t xml:space="preserve">　</w:t>
      </w:r>
      <w:r w:rsidRPr="00636B4F">
        <w:t xml:space="preserve">　則</w:t>
      </w:r>
    </w:p>
    <w:p w14:paraId="2BFE52BA" w14:textId="77777777" w:rsidR="00070A6D" w:rsidRPr="00636B4F" w:rsidRDefault="00070A6D" w:rsidP="00782BA6">
      <w:pPr>
        <w:rPr>
          <w:rFonts w:ascii="Times New Roman" w:eastAsia="ＭＳ 明朝" w:hAnsi="Times New Roman" w:cs="ＭＳ 明朝"/>
          <w:kern w:val="0"/>
          <w:szCs w:val="21"/>
        </w:rPr>
      </w:pPr>
      <w:r w:rsidRPr="00636B4F">
        <w:rPr>
          <w:rFonts w:ascii="Times New Roman" w:eastAsia="ＭＳ 明朝" w:hAnsi="Times New Roman" w:cs="ＭＳ 明朝" w:hint="eastAsia"/>
          <w:kern w:val="0"/>
          <w:szCs w:val="21"/>
        </w:rPr>
        <w:t xml:space="preserve">　この要領は、令和３年</w:t>
      </w:r>
      <w:r w:rsidR="00AC4BD7" w:rsidRPr="00636B4F">
        <w:rPr>
          <w:rFonts w:ascii="Times New Roman" w:eastAsia="ＭＳ 明朝" w:hAnsi="Times New Roman" w:cs="ＭＳ 明朝" w:hint="eastAsia"/>
          <w:kern w:val="0"/>
          <w:szCs w:val="21"/>
        </w:rPr>
        <w:t>５月１</w:t>
      </w:r>
      <w:r w:rsidRPr="00636B4F">
        <w:rPr>
          <w:rFonts w:ascii="Times New Roman" w:eastAsia="ＭＳ 明朝" w:hAnsi="Times New Roman" w:cs="ＭＳ 明朝" w:hint="eastAsia"/>
          <w:kern w:val="0"/>
          <w:szCs w:val="21"/>
        </w:rPr>
        <w:t>日から施行する。ただし、</w:t>
      </w:r>
      <w:r w:rsidR="00AC4BD7" w:rsidRPr="00636B4F">
        <w:rPr>
          <w:rFonts w:ascii="Times New Roman" w:eastAsia="ＭＳ 明朝" w:hAnsi="Times New Roman" w:cs="ＭＳ 明朝" w:hint="eastAsia"/>
          <w:kern w:val="0"/>
          <w:szCs w:val="21"/>
        </w:rPr>
        <w:t>改正後の様式は、</w:t>
      </w:r>
      <w:r w:rsidRPr="00636B4F">
        <w:rPr>
          <w:rFonts w:ascii="Times New Roman" w:eastAsia="ＭＳ 明朝" w:hAnsi="Times New Roman" w:cs="ＭＳ 明朝" w:hint="eastAsia"/>
          <w:kern w:val="0"/>
          <w:szCs w:val="21"/>
        </w:rPr>
        <w:t>令和３年６月以後の月分の児童手当の支給の制限、受給資格及び認定の請求について適用し、同年５月以前の月分の児童手当の支給の制限、受給資格及び認定の請求については、なお従前の例による。</w:t>
      </w:r>
    </w:p>
    <w:p w14:paraId="56B86B82" w14:textId="77777777" w:rsidR="00782BA6" w:rsidRPr="00636B4F" w:rsidRDefault="003C05AD" w:rsidP="001177BD">
      <w:r w:rsidRPr="00636B4F">
        <w:rPr>
          <w:rFonts w:hint="eastAsia"/>
        </w:rPr>
        <w:t xml:space="preserve">　　　附　　則</w:t>
      </w:r>
    </w:p>
    <w:p w14:paraId="7C012E11" w14:textId="77777777" w:rsidR="003C05AD" w:rsidRPr="00636B4F" w:rsidRDefault="003C05AD" w:rsidP="001177BD">
      <w:r w:rsidRPr="00636B4F">
        <w:rPr>
          <w:rFonts w:hint="eastAsia"/>
        </w:rPr>
        <w:t xml:space="preserve">　この要領は、令和４年６月１日から施行する。</w:t>
      </w:r>
    </w:p>
    <w:p w14:paraId="54514C31" w14:textId="77777777" w:rsidR="00D0698B" w:rsidRPr="00636B4F" w:rsidRDefault="00D0698B" w:rsidP="00D0698B">
      <w:pPr>
        <w:ind w:firstLineChars="300" w:firstLine="630"/>
        <w:rPr>
          <w:rFonts w:ascii="ＭＳ 明朝" w:eastAsia="ＭＳ 明朝" w:hAnsi="ＭＳ 明朝" w:cs="Times New Roman"/>
          <w:kern w:val="0"/>
        </w:rPr>
      </w:pPr>
      <w:r w:rsidRPr="00636B4F">
        <w:rPr>
          <w:rFonts w:ascii="ＭＳ 明朝" w:eastAsia="ＭＳ 明朝" w:hAnsi="ＭＳ 明朝" w:cs="Times New Roman" w:hint="eastAsia"/>
          <w:kern w:val="0"/>
        </w:rPr>
        <w:t>附　　則</w:t>
      </w:r>
    </w:p>
    <w:p w14:paraId="4DE4E41E" w14:textId="486A6915" w:rsidR="00D0698B" w:rsidRPr="00636B4F" w:rsidRDefault="00D0698B" w:rsidP="00D0698B">
      <w:pPr>
        <w:rPr>
          <w:rFonts w:ascii="ＭＳ 明朝" w:eastAsia="ＭＳ 明朝" w:hAnsi="ＭＳ 明朝" w:cs="Times New Roman"/>
          <w:kern w:val="0"/>
        </w:rPr>
      </w:pPr>
      <w:r w:rsidRPr="00636B4F">
        <w:rPr>
          <w:rFonts w:ascii="ＭＳ 明朝" w:eastAsia="ＭＳ 明朝" w:hAnsi="ＭＳ 明朝" w:cs="Times New Roman" w:hint="eastAsia"/>
          <w:kern w:val="0"/>
        </w:rPr>
        <w:t xml:space="preserve">　この要領は、令和６年</w:t>
      </w:r>
      <w:r w:rsidR="00D6349D" w:rsidRPr="00636B4F">
        <w:rPr>
          <w:rFonts w:ascii="ＭＳ 明朝" w:eastAsia="ＭＳ 明朝" w:hAnsi="ＭＳ 明朝" w:cs="Times New Roman" w:hint="eastAsia"/>
          <w:kern w:val="0"/>
        </w:rPr>
        <w:t>１０</w:t>
      </w:r>
      <w:r w:rsidRPr="00636B4F">
        <w:rPr>
          <w:rFonts w:ascii="ＭＳ 明朝" w:eastAsia="ＭＳ 明朝" w:hAnsi="ＭＳ 明朝" w:cs="Times New Roman" w:hint="eastAsia"/>
          <w:kern w:val="0"/>
        </w:rPr>
        <w:t>月１日から施行</w:t>
      </w:r>
      <w:r w:rsidR="00616BB0" w:rsidRPr="00636B4F">
        <w:rPr>
          <w:rFonts w:ascii="ＭＳ 明朝" w:eastAsia="ＭＳ 明朝" w:hAnsi="ＭＳ 明朝" w:cs="Times New Roman" w:hint="eastAsia"/>
          <w:kern w:val="0"/>
        </w:rPr>
        <w:t>する。</w:t>
      </w:r>
      <w:r w:rsidR="009E71C5" w:rsidRPr="00636B4F">
        <w:rPr>
          <w:rFonts w:ascii="ＭＳ 明朝" w:eastAsia="ＭＳ 明朝" w:hAnsi="ＭＳ 明朝" w:cs="Times New Roman" w:hint="eastAsia"/>
          <w:kern w:val="0"/>
        </w:rPr>
        <w:t>ただし、改正後の様式は、令和６年１０月以後の月分の児童手当の支給の制限、受給資格及び認定の請求について適用し、同年</w:t>
      </w:r>
      <w:r w:rsidR="003B6763" w:rsidRPr="00636B4F">
        <w:rPr>
          <w:rFonts w:ascii="ＭＳ 明朝" w:eastAsia="ＭＳ 明朝" w:hAnsi="ＭＳ 明朝" w:cs="Times New Roman" w:hint="eastAsia"/>
          <w:kern w:val="0"/>
        </w:rPr>
        <w:t>９</w:t>
      </w:r>
      <w:r w:rsidR="009E71C5" w:rsidRPr="00636B4F">
        <w:rPr>
          <w:rFonts w:ascii="ＭＳ 明朝" w:eastAsia="ＭＳ 明朝" w:hAnsi="ＭＳ 明朝" w:cs="Times New Roman" w:hint="eastAsia"/>
          <w:kern w:val="0"/>
        </w:rPr>
        <w:t>月以前の月分の児童手当の支給の制限、受給資格及び認定の請求については、なお従前の例による。</w:t>
      </w:r>
    </w:p>
    <w:p w14:paraId="61103773" w14:textId="77777777" w:rsidR="00D0698B" w:rsidRPr="00D0698B" w:rsidRDefault="00D0698B" w:rsidP="001177BD">
      <w:pPr>
        <w:rPr>
          <w:color w:val="000000" w:themeColor="text1"/>
        </w:rPr>
      </w:pPr>
    </w:p>
    <w:sectPr w:rsidR="00D0698B" w:rsidRPr="00D0698B" w:rsidSect="00B272DF">
      <w:footerReference w:type="default" r:id="rId8"/>
      <w:pgSz w:w="11906" w:h="16838"/>
      <w:pgMar w:top="1021" w:right="1247" w:bottom="1021" w:left="1247" w:header="850"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2FB75" w14:textId="77777777" w:rsidR="00BC7B90" w:rsidRDefault="00BC7B90" w:rsidP="001562B6">
      <w:r>
        <w:separator/>
      </w:r>
    </w:p>
  </w:endnote>
  <w:endnote w:type="continuationSeparator" w:id="0">
    <w:p w14:paraId="10B8B5C6" w14:textId="77777777" w:rsidR="00BC7B90" w:rsidRDefault="00BC7B90" w:rsidP="00156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332450"/>
      <w:docPartObj>
        <w:docPartGallery w:val="Page Numbers (Bottom of Page)"/>
        <w:docPartUnique/>
      </w:docPartObj>
    </w:sdtPr>
    <w:sdtEndPr/>
    <w:sdtContent>
      <w:p w14:paraId="1FFF4B45" w14:textId="718D1476" w:rsidR="00B272DF" w:rsidRDefault="00B272DF">
        <w:pPr>
          <w:pStyle w:val="a8"/>
          <w:jc w:val="center"/>
        </w:pPr>
        <w:r>
          <w:fldChar w:fldCharType="begin"/>
        </w:r>
        <w:r>
          <w:instrText>PAGE   \* MERGEFORMAT</w:instrText>
        </w:r>
        <w:r>
          <w:fldChar w:fldCharType="separate"/>
        </w:r>
        <w:r>
          <w:rPr>
            <w:lang w:val="ja-JP"/>
          </w:rPr>
          <w:t>2</w:t>
        </w:r>
        <w:r>
          <w:fldChar w:fldCharType="end"/>
        </w:r>
      </w:p>
    </w:sdtContent>
  </w:sdt>
  <w:p w14:paraId="1C3DCD76" w14:textId="77777777" w:rsidR="00962B4B" w:rsidRDefault="00962B4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E7AD5" w14:textId="77777777" w:rsidR="00BC7B90" w:rsidRDefault="00BC7B90" w:rsidP="001562B6">
      <w:r>
        <w:separator/>
      </w:r>
    </w:p>
  </w:footnote>
  <w:footnote w:type="continuationSeparator" w:id="0">
    <w:p w14:paraId="39FA5AFE" w14:textId="77777777" w:rsidR="00BC7B90" w:rsidRDefault="00BC7B90" w:rsidP="00156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D0A06"/>
    <w:multiLevelType w:val="hybridMultilevel"/>
    <w:tmpl w:val="BAC82B7A"/>
    <w:lvl w:ilvl="0" w:tplc="08CCFA88">
      <w:start w:val="1"/>
      <w:numFmt w:val="decimalFullWidth"/>
      <w:lvlText w:val="（%1）"/>
      <w:lvlJc w:val="left"/>
      <w:pPr>
        <w:ind w:left="945" w:hanging="7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7BD"/>
    <w:rsid w:val="00011224"/>
    <w:rsid w:val="000401C7"/>
    <w:rsid w:val="000551CD"/>
    <w:rsid w:val="00070A6D"/>
    <w:rsid w:val="00075C61"/>
    <w:rsid w:val="0009056E"/>
    <w:rsid w:val="00092A36"/>
    <w:rsid w:val="000D224E"/>
    <w:rsid w:val="00104C75"/>
    <w:rsid w:val="00116CFC"/>
    <w:rsid w:val="001177BD"/>
    <w:rsid w:val="001219D0"/>
    <w:rsid w:val="00126AF5"/>
    <w:rsid w:val="00134AFD"/>
    <w:rsid w:val="00144991"/>
    <w:rsid w:val="00155FF7"/>
    <w:rsid w:val="001562B6"/>
    <w:rsid w:val="001623AB"/>
    <w:rsid w:val="00181102"/>
    <w:rsid w:val="001878A3"/>
    <w:rsid w:val="001D3130"/>
    <w:rsid w:val="002336BE"/>
    <w:rsid w:val="00296233"/>
    <w:rsid w:val="002C37FF"/>
    <w:rsid w:val="003157A6"/>
    <w:rsid w:val="00333E2C"/>
    <w:rsid w:val="00356941"/>
    <w:rsid w:val="00365CA6"/>
    <w:rsid w:val="00372172"/>
    <w:rsid w:val="003773F9"/>
    <w:rsid w:val="00387B8A"/>
    <w:rsid w:val="003A7C67"/>
    <w:rsid w:val="003B1DBD"/>
    <w:rsid w:val="003B6763"/>
    <w:rsid w:val="003C05AD"/>
    <w:rsid w:val="003C52CA"/>
    <w:rsid w:val="003D254F"/>
    <w:rsid w:val="003D3C8E"/>
    <w:rsid w:val="00452022"/>
    <w:rsid w:val="00456B0C"/>
    <w:rsid w:val="004606BF"/>
    <w:rsid w:val="0047445F"/>
    <w:rsid w:val="00474EDE"/>
    <w:rsid w:val="00483122"/>
    <w:rsid w:val="004913A4"/>
    <w:rsid w:val="00496ED2"/>
    <w:rsid w:val="004B4E31"/>
    <w:rsid w:val="004F0C06"/>
    <w:rsid w:val="00506330"/>
    <w:rsid w:val="00536F76"/>
    <w:rsid w:val="00540449"/>
    <w:rsid w:val="005604B2"/>
    <w:rsid w:val="005679C8"/>
    <w:rsid w:val="005837ED"/>
    <w:rsid w:val="005C0E41"/>
    <w:rsid w:val="005F5B41"/>
    <w:rsid w:val="00616BB0"/>
    <w:rsid w:val="00636B4F"/>
    <w:rsid w:val="006627F3"/>
    <w:rsid w:val="006675E7"/>
    <w:rsid w:val="00704226"/>
    <w:rsid w:val="00782BA6"/>
    <w:rsid w:val="007A3C7D"/>
    <w:rsid w:val="007D4199"/>
    <w:rsid w:val="007F7D50"/>
    <w:rsid w:val="0081397E"/>
    <w:rsid w:val="00821788"/>
    <w:rsid w:val="008B39AC"/>
    <w:rsid w:val="008B3B84"/>
    <w:rsid w:val="008C54A9"/>
    <w:rsid w:val="008C75A8"/>
    <w:rsid w:val="008F5E7E"/>
    <w:rsid w:val="00905A77"/>
    <w:rsid w:val="00920E79"/>
    <w:rsid w:val="00923758"/>
    <w:rsid w:val="00962B4B"/>
    <w:rsid w:val="009909F7"/>
    <w:rsid w:val="009A6F01"/>
    <w:rsid w:val="009B243D"/>
    <w:rsid w:val="009E71C5"/>
    <w:rsid w:val="00A2135F"/>
    <w:rsid w:val="00A51DA5"/>
    <w:rsid w:val="00AB70D3"/>
    <w:rsid w:val="00AC4BD7"/>
    <w:rsid w:val="00AD27EC"/>
    <w:rsid w:val="00AD4ED9"/>
    <w:rsid w:val="00AE287B"/>
    <w:rsid w:val="00B272DF"/>
    <w:rsid w:val="00B42559"/>
    <w:rsid w:val="00B4713E"/>
    <w:rsid w:val="00B50A08"/>
    <w:rsid w:val="00B54BD7"/>
    <w:rsid w:val="00B651C0"/>
    <w:rsid w:val="00BC3D54"/>
    <w:rsid w:val="00BC7B90"/>
    <w:rsid w:val="00BD0520"/>
    <w:rsid w:val="00BD0802"/>
    <w:rsid w:val="00BE741D"/>
    <w:rsid w:val="00BF37F9"/>
    <w:rsid w:val="00BF55AF"/>
    <w:rsid w:val="00BF6D7D"/>
    <w:rsid w:val="00C154EB"/>
    <w:rsid w:val="00C178FC"/>
    <w:rsid w:val="00C44A29"/>
    <w:rsid w:val="00C563F7"/>
    <w:rsid w:val="00C82DEA"/>
    <w:rsid w:val="00C9455D"/>
    <w:rsid w:val="00CA119B"/>
    <w:rsid w:val="00CD698D"/>
    <w:rsid w:val="00CF78E5"/>
    <w:rsid w:val="00D0698B"/>
    <w:rsid w:val="00D13448"/>
    <w:rsid w:val="00D226E0"/>
    <w:rsid w:val="00D35CA7"/>
    <w:rsid w:val="00D472B9"/>
    <w:rsid w:val="00D6349D"/>
    <w:rsid w:val="00DA27D4"/>
    <w:rsid w:val="00DA338C"/>
    <w:rsid w:val="00DB10EB"/>
    <w:rsid w:val="00DC63DB"/>
    <w:rsid w:val="00E067F0"/>
    <w:rsid w:val="00E11CCF"/>
    <w:rsid w:val="00E501A9"/>
    <w:rsid w:val="00E557FA"/>
    <w:rsid w:val="00EA1D65"/>
    <w:rsid w:val="00EA79A5"/>
    <w:rsid w:val="00ED2101"/>
    <w:rsid w:val="00EE4E85"/>
    <w:rsid w:val="00EF42E5"/>
    <w:rsid w:val="00F11488"/>
    <w:rsid w:val="00F46D83"/>
    <w:rsid w:val="00F5571C"/>
    <w:rsid w:val="00F8243B"/>
    <w:rsid w:val="00F82545"/>
    <w:rsid w:val="00FF0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6E41CE9"/>
  <w15:chartTrackingRefBased/>
  <w15:docId w15:val="{1758278B-6F7B-497B-86A7-41CCB886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0698B"/>
    <w:pPr>
      <w:keepNext/>
      <w:ind w:left="100" w:hangingChars="100" w:hanging="100"/>
      <w:outlineLvl w:val="0"/>
    </w:pPr>
    <w:rPr>
      <w:rFonts w:ascii="ＭＳ 明朝" w:eastAsia="ＭＳ 明朝" w:hAnsiTheme="majorHAnsi" w:cstheme="majorBidi"/>
      <w:szCs w:val="24"/>
    </w:rPr>
  </w:style>
  <w:style w:type="paragraph" w:styleId="2">
    <w:name w:val="heading 2"/>
    <w:basedOn w:val="a"/>
    <w:next w:val="a"/>
    <w:link w:val="20"/>
    <w:uiPriority w:val="9"/>
    <w:unhideWhenUsed/>
    <w:qFormat/>
    <w:rsid w:val="00EF42E5"/>
    <w:pPr>
      <w:keepNext/>
      <w:ind w:left="210" w:hangingChars="100" w:hanging="210"/>
      <w:outlineLvl w:val="1"/>
    </w:pPr>
    <w:rPr>
      <w:rFonts w:ascii="ＭＳ 明朝" w:eastAsia="ＭＳ 明朝" w:hAnsiTheme="majorHAnsi" w:cstheme="majorBidi"/>
    </w:rPr>
  </w:style>
  <w:style w:type="paragraph" w:styleId="3">
    <w:name w:val="heading 3"/>
    <w:basedOn w:val="a"/>
    <w:next w:val="a"/>
    <w:link w:val="30"/>
    <w:uiPriority w:val="9"/>
    <w:unhideWhenUsed/>
    <w:qFormat/>
    <w:rsid w:val="004F0C06"/>
    <w:pPr>
      <w:keepNext/>
      <w:ind w:leftChars="50" w:left="525" w:hangingChars="200" w:hanging="420"/>
      <w:outlineLvl w:val="2"/>
    </w:pPr>
    <w:rPr>
      <w:rFonts w:asciiTheme="minorEastAsia" w:hAnsiTheme="majorHAnsi" w:cstheme="majorBidi"/>
    </w:rPr>
  </w:style>
  <w:style w:type="paragraph" w:styleId="4">
    <w:name w:val="heading 4"/>
    <w:basedOn w:val="a"/>
    <w:next w:val="a"/>
    <w:link w:val="40"/>
    <w:uiPriority w:val="9"/>
    <w:unhideWhenUsed/>
    <w:qFormat/>
    <w:rsid w:val="00092A36"/>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06BF"/>
    <w:pPr>
      <w:ind w:leftChars="400" w:left="840"/>
    </w:pPr>
  </w:style>
  <w:style w:type="paragraph" w:styleId="a4">
    <w:name w:val="Balloon Text"/>
    <w:basedOn w:val="a"/>
    <w:link w:val="a5"/>
    <w:uiPriority w:val="99"/>
    <w:semiHidden/>
    <w:unhideWhenUsed/>
    <w:rsid w:val="00C44A2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44A29"/>
    <w:rPr>
      <w:rFonts w:asciiTheme="majorHAnsi" w:eastAsiaTheme="majorEastAsia" w:hAnsiTheme="majorHAnsi" w:cstheme="majorBidi"/>
      <w:sz w:val="18"/>
      <w:szCs w:val="18"/>
    </w:rPr>
  </w:style>
  <w:style w:type="paragraph" w:styleId="a6">
    <w:name w:val="header"/>
    <w:basedOn w:val="a"/>
    <w:link w:val="a7"/>
    <w:uiPriority w:val="99"/>
    <w:unhideWhenUsed/>
    <w:rsid w:val="001562B6"/>
    <w:pPr>
      <w:tabs>
        <w:tab w:val="center" w:pos="4252"/>
        <w:tab w:val="right" w:pos="8504"/>
      </w:tabs>
      <w:snapToGrid w:val="0"/>
    </w:pPr>
  </w:style>
  <w:style w:type="character" w:customStyle="1" w:styleId="a7">
    <w:name w:val="ヘッダー (文字)"/>
    <w:basedOn w:val="a0"/>
    <w:link w:val="a6"/>
    <w:uiPriority w:val="99"/>
    <w:rsid w:val="001562B6"/>
  </w:style>
  <w:style w:type="paragraph" w:styleId="a8">
    <w:name w:val="footer"/>
    <w:basedOn w:val="a"/>
    <w:link w:val="a9"/>
    <w:uiPriority w:val="99"/>
    <w:unhideWhenUsed/>
    <w:rsid w:val="001562B6"/>
    <w:pPr>
      <w:tabs>
        <w:tab w:val="center" w:pos="4252"/>
        <w:tab w:val="right" w:pos="8504"/>
      </w:tabs>
      <w:snapToGrid w:val="0"/>
    </w:pPr>
  </w:style>
  <w:style w:type="character" w:customStyle="1" w:styleId="a9">
    <w:name w:val="フッター (文字)"/>
    <w:basedOn w:val="a0"/>
    <w:link w:val="a8"/>
    <w:uiPriority w:val="99"/>
    <w:rsid w:val="001562B6"/>
  </w:style>
  <w:style w:type="paragraph" w:styleId="aa">
    <w:name w:val="annotation text"/>
    <w:basedOn w:val="a"/>
    <w:link w:val="ab"/>
    <w:uiPriority w:val="99"/>
    <w:semiHidden/>
    <w:unhideWhenUsed/>
    <w:rsid w:val="00D0698B"/>
    <w:pPr>
      <w:jc w:val="left"/>
    </w:pPr>
  </w:style>
  <w:style w:type="character" w:customStyle="1" w:styleId="ab">
    <w:name w:val="コメント文字列 (文字)"/>
    <w:basedOn w:val="a0"/>
    <w:link w:val="aa"/>
    <w:uiPriority w:val="99"/>
    <w:semiHidden/>
    <w:rsid w:val="00D0698B"/>
  </w:style>
  <w:style w:type="character" w:styleId="ac">
    <w:name w:val="annotation reference"/>
    <w:uiPriority w:val="99"/>
    <w:semiHidden/>
    <w:unhideWhenUsed/>
    <w:rsid w:val="00D0698B"/>
    <w:rPr>
      <w:sz w:val="18"/>
      <w:szCs w:val="18"/>
    </w:rPr>
  </w:style>
  <w:style w:type="character" w:customStyle="1" w:styleId="10">
    <w:name w:val="見出し 1 (文字)"/>
    <w:basedOn w:val="a0"/>
    <w:link w:val="1"/>
    <w:uiPriority w:val="9"/>
    <w:rsid w:val="00D0698B"/>
    <w:rPr>
      <w:rFonts w:ascii="ＭＳ 明朝" w:eastAsia="ＭＳ 明朝" w:hAnsiTheme="majorHAnsi" w:cstheme="majorBidi"/>
      <w:szCs w:val="24"/>
    </w:rPr>
  </w:style>
  <w:style w:type="character" w:customStyle="1" w:styleId="20">
    <w:name w:val="見出し 2 (文字)"/>
    <w:basedOn w:val="a0"/>
    <w:link w:val="2"/>
    <w:uiPriority w:val="9"/>
    <w:rsid w:val="00EF42E5"/>
    <w:rPr>
      <w:rFonts w:ascii="ＭＳ 明朝" w:eastAsia="ＭＳ 明朝" w:hAnsiTheme="majorHAnsi" w:cstheme="majorBidi"/>
    </w:rPr>
  </w:style>
  <w:style w:type="character" w:customStyle="1" w:styleId="30">
    <w:name w:val="見出し 3 (文字)"/>
    <w:basedOn w:val="a0"/>
    <w:link w:val="3"/>
    <w:uiPriority w:val="9"/>
    <w:rsid w:val="004F0C06"/>
    <w:rPr>
      <w:rFonts w:asciiTheme="minorEastAsia" w:hAnsiTheme="majorHAnsi" w:cstheme="majorBidi"/>
    </w:rPr>
  </w:style>
  <w:style w:type="character" w:customStyle="1" w:styleId="40">
    <w:name w:val="見出し 4 (文字)"/>
    <w:basedOn w:val="a0"/>
    <w:link w:val="4"/>
    <w:uiPriority w:val="9"/>
    <w:rsid w:val="00092A36"/>
    <w:rPr>
      <w:b/>
      <w:bCs/>
    </w:rPr>
  </w:style>
  <w:style w:type="paragraph" w:styleId="ad">
    <w:name w:val="Revision"/>
    <w:hidden/>
    <w:uiPriority w:val="99"/>
    <w:semiHidden/>
    <w:rsid w:val="00090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90ECD-0C8B-4890-83D5-45298C247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8</Pages>
  <Words>1455</Words>
  <Characters>8297</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201op</cp:lastModifiedBy>
  <cp:revision>62</cp:revision>
  <cp:lastPrinted>2024-08-19T02:54:00Z</cp:lastPrinted>
  <dcterms:created xsi:type="dcterms:W3CDTF">2021-01-15T07:13:00Z</dcterms:created>
  <dcterms:modified xsi:type="dcterms:W3CDTF">2024-09-10T09:58:00Z</dcterms:modified>
</cp:coreProperties>
</file>