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68" w:rsidRDefault="00500268" w:rsidP="00500268">
      <w:pPr>
        <w:tabs>
          <w:tab w:val="right" w:pos="22910"/>
        </w:tabs>
        <w:spacing w:after="0"/>
        <w:ind w:left="-5"/>
        <w:jc w:val="center"/>
      </w:pPr>
      <w:r>
        <w:rPr>
          <w:rFonts w:ascii="Microsoft YaHei" w:eastAsiaTheme="minorEastAsia" w:hAnsi="Microsoft YaHei" w:cs="Microsoft YaHei" w:hint="eastAsia"/>
          <w:sz w:val="31"/>
        </w:rPr>
        <w:t>平成</w:t>
      </w:r>
      <w:r w:rsidR="00B67223">
        <w:rPr>
          <w:rFonts w:ascii="Microsoft YaHei" w:eastAsiaTheme="minorEastAsia" w:hAnsi="Microsoft YaHei" w:cs="Microsoft YaHei" w:hint="eastAsia"/>
          <w:sz w:val="31"/>
        </w:rPr>
        <w:t>31</w:t>
      </w:r>
      <w:r>
        <w:rPr>
          <w:rFonts w:ascii="Microsoft YaHei" w:eastAsiaTheme="minorEastAsia" w:hAnsi="Microsoft YaHei" w:cs="Microsoft YaHei" w:hint="eastAsia"/>
          <w:sz w:val="31"/>
        </w:rPr>
        <w:t xml:space="preserve">年度　</w:t>
      </w:r>
      <w:r>
        <w:rPr>
          <w:rFonts w:ascii="Microsoft YaHei" w:eastAsiaTheme="minorEastAsia" w:hAnsi="Microsoft YaHei" w:cs="Microsoft YaHei"/>
          <w:sz w:val="31"/>
        </w:rPr>
        <w:t>国際科年間指導</w:t>
      </w:r>
      <w:r>
        <w:rPr>
          <w:rFonts w:ascii="Microsoft YaHei" w:eastAsiaTheme="minorEastAsia" w:hAnsi="Microsoft YaHei" w:cs="Microsoft YaHei" w:hint="eastAsia"/>
          <w:sz w:val="31"/>
        </w:rPr>
        <w:t>計画</w:t>
      </w:r>
      <w:r w:rsidR="00BF2B17">
        <w:rPr>
          <w:rFonts w:ascii="Microsoft YaHei" w:eastAsiaTheme="minorEastAsia" w:hAnsi="Microsoft YaHei" w:cs="Microsoft YaHei" w:hint="eastAsia"/>
          <w:sz w:val="31"/>
        </w:rPr>
        <w:t>（案</w:t>
      </w:r>
      <w:r w:rsidR="00BF2B17">
        <w:rPr>
          <w:rFonts w:ascii="Microsoft YaHei" w:eastAsiaTheme="minorEastAsia" w:hAnsi="Microsoft YaHei" w:cs="Microsoft YaHei"/>
          <w:sz w:val="31"/>
        </w:rPr>
        <w:t>）</w:t>
      </w:r>
      <w:r>
        <w:rPr>
          <w:rFonts w:ascii="Microsoft YaHei" w:eastAsia="Microsoft YaHei" w:hAnsi="Microsoft YaHei" w:cs="Microsoft YaHei"/>
          <w:sz w:val="31"/>
        </w:rPr>
        <w:t xml:space="preserve">　</w:t>
      </w:r>
      <w:r>
        <w:rPr>
          <w:rFonts w:ascii="Microsoft YaHei" w:eastAsiaTheme="minorEastAsia" w:hAnsi="Microsoft YaHei" w:cs="Microsoft YaHei" w:hint="eastAsia"/>
          <w:sz w:val="31"/>
        </w:rPr>
        <w:t xml:space="preserve">第５学年　</w:t>
      </w:r>
      <w:r>
        <w:rPr>
          <w:rFonts w:ascii="Microsoft YaHei" w:eastAsiaTheme="minorEastAsia" w:hAnsi="Microsoft YaHei" w:cs="Microsoft YaHei"/>
          <w:sz w:val="31"/>
        </w:rPr>
        <w:t>75</w:t>
      </w:r>
      <w:r>
        <w:rPr>
          <w:rFonts w:ascii="Microsoft YaHei" w:eastAsiaTheme="minorEastAsia" w:hAnsi="Microsoft YaHei" w:cs="Microsoft YaHei"/>
          <w:sz w:val="31"/>
        </w:rPr>
        <w:t>時間</w:t>
      </w:r>
    </w:p>
    <w:p w:rsidR="006C6A09" w:rsidRDefault="006C6A09" w:rsidP="00500268">
      <w:pPr>
        <w:spacing w:after="0"/>
        <w:ind w:left="595" w:right="-10"/>
      </w:pPr>
    </w:p>
    <w:tbl>
      <w:tblPr>
        <w:tblStyle w:val="TableGrid"/>
        <w:tblW w:w="21578" w:type="dxa"/>
        <w:tblInd w:w="-46" w:type="dxa"/>
        <w:tblCellMar>
          <w:top w:w="16" w:type="dxa"/>
          <w:left w:w="26" w:type="dxa"/>
          <w:right w:w="26" w:type="dxa"/>
        </w:tblCellMar>
        <w:tblLook w:val="04A0" w:firstRow="1" w:lastRow="0" w:firstColumn="1" w:lastColumn="0" w:noHBand="0" w:noVBand="1"/>
      </w:tblPr>
      <w:tblGrid>
        <w:gridCol w:w="456"/>
        <w:gridCol w:w="442"/>
        <w:gridCol w:w="1781"/>
        <w:gridCol w:w="3821"/>
        <w:gridCol w:w="3672"/>
        <w:gridCol w:w="595"/>
        <w:gridCol w:w="832"/>
        <w:gridCol w:w="5203"/>
        <w:gridCol w:w="4776"/>
      </w:tblGrid>
      <w:tr w:rsidR="00560DAB" w:rsidTr="0061126F">
        <w:trPr>
          <w:trHeight w:val="403"/>
        </w:trPr>
        <w:tc>
          <w:tcPr>
            <w:tcW w:w="456" w:type="dxa"/>
            <w:tcBorders>
              <w:top w:val="single" w:sz="6" w:space="0" w:color="000000"/>
              <w:left w:val="single" w:sz="6" w:space="0" w:color="000000"/>
              <w:bottom w:val="single" w:sz="6" w:space="0" w:color="000000"/>
              <w:right w:val="single" w:sz="6" w:space="0" w:color="000000"/>
            </w:tcBorders>
          </w:tcPr>
          <w:p w:rsidR="00560DAB" w:rsidRDefault="00560DAB">
            <w:pPr>
              <w:spacing w:after="0"/>
              <w:ind w:left="5"/>
            </w:pPr>
            <w:r>
              <w:rPr>
                <w:rFonts w:ascii="ＭＳ 明朝" w:eastAsia="ＭＳ 明朝" w:hAnsi="ＭＳ 明朝" w:cs="ＭＳ 明朝"/>
                <w:sz w:val="15"/>
              </w:rPr>
              <w:t>使用教材</w:t>
            </w:r>
          </w:p>
        </w:tc>
        <w:tc>
          <w:tcPr>
            <w:tcW w:w="442" w:type="dxa"/>
            <w:tcBorders>
              <w:top w:val="single" w:sz="6" w:space="0" w:color="000000"/>
              <w:left w:val="single" w:sz="6" w:space="0" w:color="000000"/>
              <w:bottom w:val="single" w:sz="6" w:space="0" w:color="000000"/>
              <w:right w:val="single" w:sz="6" w:space="0" w:color="000000"/>
            </w:tcBorders>
            <w:vAlign w:val="center"/>
          </w:tcPr>
          <w:p w:rsidR="00560DAB" w:rsidRDefault="00560DAB">
            <w:pPr>
              <w:spacing w:after="0"/>
              <w:jc w:val="both"/>
            </w:pPr>
            <w:r>
              <w:rPr>
                <w:rFonts w:ascii="ＭＳ 明朝" w:eastAsia="ＭＳ 明朝" w:hAnsi="ＭＳ 明朝" w:cs="ＭＳ 明朝"/>
                <w:sz w:val="15"/>
              </w:rPr>
              <w:t>単元</w:t>
            </w:r>
          </w:p>
        </w:tc>
        <w:tc>
          <w:tcPr>
            <w:tcW w:w="1781" w:type="dxa"/>
            <w:tcBorders>
              <w:top w:val="single" w:sz="6" w:space="0" w:color="000000"/>
              <w:left w:val="single" w:sz="6" w:space="0" w:color="000000"/>
              <w:bottom w:val="single" w:sz="6" w:space="0" w:color="000000"/>
              <w:right w:val="single" w:sz="6" w:space="0" w:color="000000"/>
            </w:tcBorders>
            <w:vAlign w:val="center"/>
          </w:tcPr>
          <w:p w:rsidR="00560DAB" w:rsidRDefault="00560DAB">
            <w:pPr>
              <w:spacing w:after="0"/>
              <w:ind w:left="5"/>
            </w:pPr>
            <w:r>
              <w:rPr>
                <w:rFonts w:ascii="ＭＳ 明朝" w:eastAsia="ＭＳ 明朝" w:hAnsi="ＭＳ 明朝" w:cs="ＭＳ 明朝"/>
                <w:sz w:val="15"/>
              </w:rPr>
              <w:t>タイトル・題材</w:t>
            </w:r>
          </w:p>
        </w:tc>
        <w:tc>
          <w:tcPr>
            <w:tcW w:w="3821" w:type="dxa"/>
            <w:tcBorders>
              <w:top w:val="single" w:sz="6" w:space="0" w:color="000000"/>
              <w:left w:val="single" w:sz="6" w:space="0" w:color="000000"/>
              <w:bottom w:val="single" w:sz="6" w:space="0" w:color="000000"/>
              <w:right w:val="single" w:sz="6" w:space="0" w:color="000000"/>
            </w:tcBorders>
            <w:vAlign w:val="center"/>
          </w:tcPr>
          <w:p w:rsidR="00560DAB" w:rsidRDefault="00560DAB">
            <w:pPr>
              <w:spacing w:after="0"/>
              <w:ind w:left="5"/>
            </w:pPr>
            <w:r>
              <w:rPr>
                <w:rFonts w:ascii="ＭＳ 明朝" w:eastAsia="ＭＳ 明朝" w:hAnsi="ＭＳ 明朝" w:cs="ＭＳ 明朝"/>
                <w:sz w:val="15"/>
              </w:rPr>
              <w:t>表現（児童の発話例）</w:t>
            </w:r>
          </w:p>
        </w:tc>
        <w:tc>
          <w:tcPr>
            <w:tcW w:w="3672" w:type="dxa"/>
            <w:tcBorders>
              <w:top w:val="single" w:sz="6" w:space="0" w:color="000000"/>
              <w:left w:val="single" w:sz="6" w:space="0" w:color="000000"/>
              <w:bottom w:val="single" w:sz="6" w:space="0" w:color="000000"/>
              <w:right w:val="single" w:sz="6" w:space="0" w:color="000000"/>
            </w:tcBorders>
            <w:vAlign w:val="center"/>
          </w:tcPr>
          <w:p w:rsidR="00560DAB" w:rsidRDefault="00560DAB">
            <w:pPr>
              <w:spacing w:after="0"/>
              <w:ind w:left="5"/>
            </w:pPr>
            <w:r>
              <w:rPr>
                <w:rFonts w:ascii="ＭＳ 明朝" w:eastAsia="ＭＳ 明朝" w:hAnsi="ＭＳ 明朝" w:cs="ＭＳ 明朝"/>
                <w:sz w:val="15"/>
              </w:rPr>
              <w:t>語彙（児童が使う語彙例）</w:t>
            </w:r>
          </w:p>
        </w:tc>
        <w:tc>
          <w:tcPr>
            <w:tcW w:w="595" w:type="dxa"/>
            <w:tcBorders>
              <w:top w:val="single" w:sz="6" w:space="0" w:color="000000"/>
              <w:left w:val="single" w:sz="6" w:space="0" w:color="000000"/>
              <w:bottom w:val="single" w:sz="6" w:space="0" w:color="000000"/>
              <w:right w:val="single" w:sz="6" w:space="0" w:color="000000"/>
            </w:tcBorders>
          </w:tcPr>
          <w:p w:rsidR="00560DAB" w:rsidRDefault="00560DAB">
            <w:pPr>
              <w:spacing w:after="0"/>
              <w:ind w:left="5"/>
            </w:pPr>
            <w:r>
              <w:rPr>
                <w:rFonts w:ascii="Century" w:eastAsia="Century" w:hAnsi="Century" w:cs="Century"/>
                <w:sz w:val="15"/>
              </w:rPr>
              <w:t>HF</w:t>
            </w:r>
            <w:r>
              <w:rPr>
                <w:rFonts w:ascii="ＭＳ 明朝" w:eastAsia="ＭＳ 明朝" w:hAnsi="ＭＳ 明朝" w:cs="ＭＳ 明朝"/>
                <w:sz w:val="15"/>
              </w:rPr>
              <w:t>との関連</w:t>
            </w:r>
          </w:p>
        </w:tc>
        <w:tc>
          <w:tcPr>
            <w:tcW w:w="832" w:type="dxa"/>
            <w:tcBorders>
              <w:top w:val="single" w:sz="6" w:space="0" w:color="000000"/>
              <w:left w:val="single" w:sz="6" w:space="0" w:color="000000"/>
              <w:bottom w:val="single" w:sz="6" w:space="0" w:color="000000"/>
              <w:right w:val="single" w:sz="6" w:space="0" w:color="000000"/>
            </w:tcBorders>
          </w:tcPr>
          <w:p w:rsidR="00560DAB" w:rsidRDefault="00560DAB">
            <w:pPr>
              <w:spacing w:after="0"/>
            </w:pPr>
            <w:r>
              <w:rPr>
                <w:rFonts w:ascii="ＭＳ 明朝" w:eastAsia="ＭＳ 明朝" w:hAnsi="ＭＳ 明朝" w:cs="ＭＳ 明朝"/>
                <w:sz w:val="15"/>
              </w:rPr>
              <w:t>配当時数</w:t>
            </w:r>
          </w:p>
        </w:tc>
        <w:tc>
          <w:tcPr>
            <w:tcW w:w="5203" w:type="dxa"/>
            <w:tcBorders>
              <w:top w:val="single" w:sz="6" w:space="0" w:color="000000"/>
              <w:left w:val="single" w:sz="6" w:space="0" w:color="000000"/>
              <w:bottom w:val="single" w:sz="6" w:space="0" w:color="000000"/>
              <w:right w:val="single" w:sz="6" w:space="0" w:color="000000"/>
            </w:tcBorders>
            <w:vAlign w:val="center"/>
          </w:tcPr>
          <w:p w:rsidR="00560DAB" w:rsidRDefault="00560DAB">
            <w:pPr>
              <w:spacing w:after="0"/>
              <w:ind w:left="5"/>
            </w:pPr>
            <w:r>
              <w:rPr>
                <w:rFonts w:ascii="ＭＳ 明朝" w:eastAsia="ＭＳ 明朝" w:hAnsi="ＭＳ 明朝" w:cs="ＭＳ 明朝"/>
                <w:sz w:val="17"/>
              </w:rPr>
              <w:t>単元目標（現行の外国語活動の観点）</w:t>
            </w:r>
          </w:p>
        </w:tc>
        <w:tc>
          <w:tcPr>
            <w:tcW w:w="4776" w:type="dxa"/>
            <w:tcBorders>
              <w:top w:val="single" w:sz="6" w:space="0" w:color="000000"/>
              <w:left w:val="single" w:sz="6" w:space="0" w:color="000000"/>
              <w:bottom w:val="single" w:sz="6" w:space="0" w:color="000000"/>
              <w:right w:val="single" w:sz="6" w:space="0" w:color="000000"/>
            </w:tcBorders>
            <w:vAlign w:val="center"/>
          </w:tcPr>
          <w:p w:rsidR="00560DAB" w:rsidRDefault="00560DAB">
            <w:pPr>
              <w:spacing w:after="0"/>
              <w:ind w:left="5"/>
            </w:pPr>
            <w:r>
              <w:rPr>
                <w:rFonts w:ascii="ＭＳ 明朝" w:eastAsia="ＭＳ 明朝" w:hAnsi="ＭＳ 明朝" w:cs="ＭＳ 明朝"/>
                <w:sz w:val="17"/>
              </w:rPr>
              <w:t>主な活動　　　　　※留意点</w:t>
            </w:r>
          </w:p>
        </w:tc>
      </w:tr>
      <w:tr w:rsidR="00560DAB" w:rsidTr="00145C15">
        <w:trPr>
          <w:trHeight w:val="715"/>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5"/>
            </w:pPr>
            <w:r>
              <w:rPr>
                <w:rFonts w:ascii="Century" w:eastAsia="Century" w:hAnsi="Century" w:cs="Century"/>
                <w:sz w:val="15"/>
              </w:rPr>
              <w:t>HF1</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3</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How many?</w:t>
            </w:r>
          </w:p>
          <w:p w:rsidR="00560DAB" w:rsidRDefault="00560DAB">
            <w:pPr>
              <w:spacing w:after="0"/>
              <w:ind w:left="5" w:right="658"/>
            </w:pPr>
            <w:r>
              <w:rPr>
                <w:rFonts w:ascii="Courier New" w:eastAsia="Courier New" w:hAnsi="Courier New" w:cs="Courier New"/>
                <w:sz w:val="15"/>
              </w:rPr>
              <w:t>数身の回りの物</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right="2116"/>
            </w:pPr>
            <w:r>
              <w:rPr>
                <w:rFonts w:ascii="Century" w:eastAsia="Century" w:hAnsi="Century" w:cs="Century"/>
                <w:sz w:val="15"/>
              </w:rPr>
              <w:t>How many pencils? Five pencils.</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ourier New" w:eastAsia="Courier New" w:hAnsi="Courier New" w:cs="Courier New"/>
                <w:sz w:val="15"/>
              </w:rPr>
              <w:t>身の周りのもの（</w:t>
            </w:r>
            <w:r>
              <w:rPr>
                <w:rFonts w:ascii="Century" w:eastAsia="Century" w:hAnsi="Century" w:cs="Century"/>
                <w:sz w:val="15"/>
              </w:rPr>
              <w:t>cat, dog, pencil, apple</w:t>
            </w:r>
            <w:r>
              <w:rPr>
                <w:rFonts w:ascii="Courier New" w:eastAsia="Courier New" w:hAnsi="Courier New" w:cs="Courier New"/>
                <w:sz w:val="15"/>
              </w:rPr>
              <w:t>）数字（</w:t>
            </w:r>
            <w:r>
              <w:rPr>
                <w:rFonts w:ascii="Century" w:eastAsia="Century" w:hAnsi="Century" w:cs="Century"/>
                <w:sz w:val="15"/>
              </w:rPr>
              <w:t>one, two, three, …, twenty</w:t>
            </w:r>
            <w:r>
              <w:rPr>
                <w:rFonts w:ascii="Courier New" w:eastAsia="Courier New" w:hAnsi="Courier New" w:cs="Courier New"/>
                <w:sz w:val="15"/>
              </w:rPr>
              <w:t>）</w:t>
            </w:r>
          </w:p>
        </w:tc>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5"/>
            </w:pPr>
            <w:r>
              <w:rPr>
                <w:rFonts w:ascii="Century" w:eastAsia="Century" w:hAnsi="Century" w:cs="Century"/>
                <w:sz w:val="15"/>
              </w:rPr>
              <w:t>3-U3</w:t>
            </w: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636FB4" w:rsidRDefault="00636FB4">
            <w:pPr>
              <w:spacing w:after="0"/>
              <w:ind w:right="19"/>
              <w:jc w:val="right"/>
              <w:rPr>
                <w:rFonts w:eastAsiaTheme="minorEastAsia"/>
              </w:rPr>
            </w:pPr>
            <w:r>
              <w:rPr>
                <w:rFonts w:ascii="Century" w:eastAsiaTheme="minorEastAsia" w:hAnsi="Century" w:cs="Century" w:hint="eastAsia"/>
                <w:sz w:val="26"/>
              </w:rPr>
              <w:t>3</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【コ】進んで数を数えたり尋ねたりしようとする。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【慣】1～20の言い方や数の尋ね方に慣れ親しむ。</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【気】言語には，それぞれの特色があることに気付く。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 身の回りの物の数を尋ねたり答えたりする。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・数に関するクイズをつくり，出題したり答えたりする。</w:t>
            </w:r>
          </w:p>
        </w:tc>
      </w:tr>
      <w:tr w:rsidR="00560DAB" w:rsidTr="00145C15">
        <w:trPr>
          <w:trHeight w:val="888"/>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5"/>
            </w:pPr>
            <w:r>
              <w:rPr>
                <w:rFonts w:ascii="Century" w:eastAsia="Century" w:hAnsi="Century" w:cs="Century"/>
                <w:sz w:val="15"/>
              </w:rPr>
              <w:t>HF1</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5</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What do you like?</w:t>
            </w:r>
          </w:p>
          <w:p w:rsidR="00560DAB" w:rsidRDefault="00560DAB">
            <w:pPr>
              <w:spacing w:after="0"/>
              <w:ind w:left="5" w:right="1426"/>
            </w:pPr>
            <w:r>
              <w:rPr>
                <w:rFonts w:ascii="Courier New" w:eastAsia="Courier New" w:hAnsi="Courier New" w:cs="Courier New"/>
                <w:sz w:val="15"/>
              </w:rPr>
              <w:t>色形</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What do you like?</w:t>
            </w:r>
          </w:p>
          <w:p w:rsidR="00560DAB" w:rsidRDefault="00560DAB">
            <w:pPr>
              <w:spacing w:after="0"/>
              <w:ind w:left="5"/>
            </w:pPr>
            <w:r>
              <w:rPr>
                <w:rFonts w:ascii="Century" w:eastAsia="Century" w:hAnsi="Century" w:cs="Century"/>
                <w:sz w:val="15"/>
              </w:rPr>
              <w:t>What animal/color/fruit/sport do you like?</w:t>
            </w:r>
          </w:p>
          <w:p w:rsidR="00560DAB" w:rsidRDefault="00560DAB">
            <w:pPr>
              <w:spacing w:after="0"/>
              <w:ind w:left="5"/>
            </w:pPr>
            <w:r>
              <w:rPr>
                <w:rFonts w:ascii="Century" w:eastAsia="Century" w:hAnsi="Century" w:cs="Century"/>
                <w:sz w:val="15"/>
              </w:rPr>
              <w:t>I like rabbits/red/bananas/soccer.</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line="273" w:lineRule="auto"/>
              <w:ind w:left="5"/>
            </w:pPr>
            <w:r>
              <w:rPr>
                <w:rFonts w:ascii="Courier New" w:eastAsia="Courier New" w:hAnsi="Courier New" w:cs="Courier New"/>
                <w:sz w:val="15"/>
              </w:rPr>
              <w:t>色（</w:t>
            </w:r>
            <w:r>
              <w:rPr>
                <w:rFonts w:ascii="Century" w:eastAsia="Century" w:hAnsi="Century" w:cs="Century"/>
                <w:sz w:val="15"/>
              </w:rPr>
              <w:t>red, blue, yellow, pink, green, brown, orange, purple, black, white</w:t>
            </w:r>
            <w:r>
              <w:rPr>
                <w:rFonts w:ascii="Courier New" w:eastAsia="Courier New" w:hAnsi="Courier New" w:cs="Courier New"/>
                <w:sz w:val="15"/>
              </w:rPr>
              <w:t>）</w:t>
            </w:r>
          </w:p>
          <w:p w:rsidR="00560DAB" w:rsidRDefault="00560DAB">
            <w:pPr>
              <w:spacing w:after="0"/>
              <w:ind w:left="5" w:right="845"/>
            </w:pPr>
            <w:r>
              <w:rPr>
                <w:rFonts w:ascii="Courier New" w:eastAsia="Courier New" w:hAnsi="Courier New" w:cs="Courier New"/>
                <w:sz w:val="15"/>
              </w:rPr>
              <w:t>形（</w:t>
            </w:r>
            <w:r>
              <w:rPr>
                <w:rFonts w:ascii="Century" w:eastAsia="Century" w:hAnsi="Century" w:cs="Century"/>
                <w:sz w:val="15"/>
              </w:rPr>
              <w:t>heart, star, circle, triangle</w:t>
            </w:r>
            <w:r>
              <w:rPr>
                <w:rFonts w:ascii="Courier New" w:eastAsia="Courier New" w:hAnsi="Courier New" w:cs="Courier New"/>
                <w:sz w:val="15"/>
              </w:rPr>
              <w:t>）</w:t>
            </w:r>
            <w:r>
              <w:rPr>
                <w:rFonts w:ascii="Courier New" w:eastAsiaTheme="minorEastAsia" w:hAnsi="Courier New" w:cs="Courier New" w:hint="eastAsia"/>
                <w:sz w:val="15"/>
              </w:rPr>
              <w:t xml:space="preserve">     </w:t>
            </w:r>
            <w:r>
              <w:rPr>
                <w:rFonts w:ascii="Courier New" w:eastAsia="Courier New" w:hAnsi="Courier New" w:cs="Courier New"/>
                <w:sz w:val="15"/>
              </w:rPr>
              <w:t xml:space="preserve"> </w:t>
            </w:r>
            <w:r>
              <w:rPr>
                <w:rFonts w:ascii="Century" w:eastAsia="Century" w:hAnsi="Century" w:cs="Century"/>
                <w:sz w:val="15"/>
              </w:rPr>
              <w:t>T-shirt</w:t>
            </w:r>
          </w:p>
        </w:tc>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5"/>
            </w:pPr>
            <w:r>
              <w:rPr>
                <w:rFonts w:ascii="Century" w:eastAsia="Century" w:hAnsi="Century" w:cs="Century"/>
                <w:sz w:val="15"/>
              </w:rPr>
              <w:t>3-U4</w:t>
            </w:r>
          </w:p>
          <w:p w:rsidR="00560DAB" w:rsidRDefault="00560DAB">
            <w:pPr>
              <w:spacing w:after="0"/>
              <w:ind w:left="5"/>
            </w:pPr>
            <w:r>
              <w:rPr>
                <w:rFonts w:ascii="Century" w:eastAsia="Century" w:hAnsi="Century" w:cs="Century"/>
                <w:sz w:val="15"/>
              </w:rPr>
              <w:t>3-U5</w:t>
            </w: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636FB4" w:rsidRDefault="00636FB4">
            <w:pPr>
              <w:spacing w:after="0"/>
              <w:ind w:right="19"/>
              <w:jc w:val="right"/>
              <w:rPr>
                <w:rFonts w:eastAsiaTheme="minorEastAsia"/>
              </w:rPr>
            </w:pPr>
            <w:r>
              <w:rPr>
                <w:rFonts w:ascii="Century" w:eastAsiaTheme="minorEastAsia" w:hAnsi="Century" w:cs="Century" w:hint="eastAsia"/>
                <w:sz w:val="26"/>
              </w:rPr>
              <w:t>3</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【コ】進んで，好きなものについて尋ねたり答えたりしようとする。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【慣】色や形，好きなものは何かを尋ねる表現に慣れ親しむ。</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【気】日本語と英語の音声の違いに気付く。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 どのような物が好きかを尋ねたり答えたりする。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・食べ物やスポーツなどの好みについてインタビューし，学級のランキングを作る。</w:t>
            </w:r>
          </w:p>
        </w:tc>
      </w:tr>
      <w:tr w:rsidR="00560DAB" w:rsidTr="00145C15">
        <w:trPr>
          <w:trHeight w:val="1109"/>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5"/>
            </w:pPr>
            <w:r>
              <w:rPr>
                <w:rFonts w:ascii="Century" w:eastAsia="Century" w:hAnsi="Century" w:cs="Century"/>
                <w:sz w:val="15"/>
              </w:rPr>
              <w:t>HF1</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7</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What's this?</w:t>
            </w:r>
          </w:p>
          <w:p w:rsidR="00560DAB" w:rsidRDefault="00560DAB">
            <w:pPr>
              <w:spacing w:after="0"/>
              <w:ind w:left="5"/>
            </w:pPr>
            <w:r>
              <w:rPr>
                <w:rFonts w:ascii="Courier New" w:eastAsia="Courier New" w:hAnsi="Courier New" w:cs="Courier New"/>
                <w:sz w:val="15"/>
              </w:rPr>
              <w:t>身の回りの物</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right="2702"/>
            </w:pPr>
            <w:r>
              <w:rPr>
                <w:rFonts w:ascii="Century" w:eastAsia="Century" w:hAnsi="Century" w:cs="Century"/>
                <w:sz w:val="15"/>
              </w:rPr>
              <w:t>What's this? It's a piano.</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ourier New" w:eastAsia="Courier New" w:hAnsi="Courier New" w:cs="Courier New"/>
                <w:sz w:val="15"/>
              </w:rPr>
              <w:t>身の周りの物（</w:t>
            </w:r>
            <w:r>
              <w:rPr>
                <w:rFonts w:ascii="Century" w:eastAsia="Century" w:hAnsi="Century" w:cs="Century"/>
                <w:sz w:val="15"/>
              </w:rPr>
              <w:t>triangle, fish, recorder, shoe, notebook, eraser, grove, beaker, bird, textbook, eggplant, blush, mat, bat, cap, map, ruler, globe, tomato, flying pan, cup, microscope, piano, flower</w:t>
            </w:r>
            <w:r>
              <w:rPr>
                <w:rFonts w:ascii="Courier New" w:eastAsia="Courier New" w:hAnsi="Courier New" w:cs="Courier New"/>
                <w:sz w:val="15"/>
              </w:rPr>
              <w:t>）</w:t>
            </w:r>
          </w:p>
        </w:tc>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5"/>
            </w:pPr>
            <w:r>
              <w:rPr>
                <w:rFonts w:ascii="Century" w:eastAsia="Century" w:hAnsi="Century" w:cs="Century"/>
                <w:sz w:val="15"/>
              </w:rPr>
              <w:t>3-U8</w:t>
            </w:r>
          </w:p>
          <w:p w:rsidR="00560DAB" w:rsidRDefault="00560DAB">
            <w:pPr>
              <w:spacing w:after="0"/>
              <w:ind w:left="5"/>
            </w:pPr>
            <w:r>
              <w:rPr>
                <w:rFonts w:ascii="Century" w:eastAsia="Century" w:hAnsi="Century" w:cs="Century"/>
                <w:sz w:val="15"/>
              </w:rPr>
              <w:t>3-U9</w:t>
            </w:r>
          </w:p>
          <w:p w:rsidR="00560DAB" w:rsidRDefault="00560DAB">
            <w:pPr>
              <w:spacing w:after="0"/>
              <w:ind w:left="5"/>
            </w:pPr>
            <w:r>
              <w:rPr>
                <w:rFonts w:ascii="Century" w:eastAsia="Century" w:hAnsi="Century" w:cs="Century"/>
                <w:sz w:val="15"/>
              </w:rPr>
              <w:t>4-U5</w:t>
            </w: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636FB4" w:rsidRDefault="00636FB4">
            <w:pPr>
              <w:spacing w:after="0"/>
              <w:ind w:right="19"/>
              <w:jc w:val="right"/>
              <w:rPr>
                <w:rFonts w:eastAsiaTheme="minorEastAsia"/>
              </w:rPr>
            </w:pPr>
            <w:r>
              <w:rPr>
                <w:rFonts w:ascii="Century" w:eastAsiaTheme="minorEastAsia" w:hAnsi="Century" w:cs="Century" w:hint="eastAsia"/>
                <w:sz w:val="26"/>
              </w:rPr>
              <w:t>3</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line="237" w:lineRule="auto"/>
              <w:ind w:left="5"/>
              <w:rPr>
                <w:rFonts w:asciiTheme="majorEastAsia" w:eastAsiaTheme="majorEastAsia" w:hAnsiTheme="majorEastAsia"/>
              </w:rPr>
            </w:pPr>
            <w:r w:rsidRPr="00A90EFC">
              <w:rPr>
                <w:rFonts w:asciiTheme="majorEastAsia" w:eastAsiaTheme="majorEastAsia" w:hAnsiTheme="majorEastAsia" w:cs="ＭＳ 明朝"/>
                <w:sz w:val="17"/>
              </w:rPr>
              <w:t>【コ】進んで，ある物についてそれが何かと尋ねたり，答えたりしようとする。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【慣】ある物が何かと尋ねたり，答えたりする表現に慣れ親しむ。</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【気】日本語と英語の共通点や相違点から，言葉の面白さに気付く。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jc w:val="both"/>
              <w:rPr>
                <w:rFonts w:asciiTheme="majorEastAsia" w:eastAsiaTheme="majorEastAsia" w:hAnsiTheme="majorEastAsia"/>
              </w:rPr>
            </w:pPr>
            <w:r w:rsidRPr="00A90EFC">
              <w:rPr>
                <w:rFonts w:asciiTheme="majorEastAsia" w:eastAsiaTheme="majorEastAsia" w:hAnsiTheme="majorEastAsia" w:cs="ＭＳ 明朝"/>
                <w:sz w:val="17"/>
              </w:rPr>
              <w:t>・あるものについてのヒントを聞いて，それが何かを考えて答える。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・あるものについてヒントを考え，クイズを出したり答えたりする。</w:t>
            </w:r>
          </w:p>
        </w:tc>
      </w:tr>
      <w:tr w:rsidR="00560DAB" w:rsidTr="00145C15">
        <w:trPr>
          <w:trHeight w:val="1867"/>
        </w:trPr>
        <w:tc>
          <w:tcPr>
            <w:tcW w:w="456" w:type="dxa"/>
            <w:tcBorders>
              <w:top w:val="single" w:sz="17" w:space="0" w:color="FF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5"/>
            </w:pPr>
            <w:r>
              <w:rPr>
                <w:rFonts w:ascii="ＭＳ 明朝" w:eastAsia="ＭＳ 明朝" w:hAnsi="ＭＳ 明朝" w:cs="ＭＳ 明朝"/>
                <w:sz w:val="15"/>
              </w:rPr>
              <w:t>新５</w:t>
            </w:r>
          </w:p>
        </w:tc>
        <w:tc>
          <w:tcPr>
            <w:tcW w:w="442" w:type="dxa"/>
            <w:tcBorders>
              <w:top w:val="single" w:sz="17" w:space="0" w:color="FF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1</w:t>
            </w:r>
          </w:p>
        </w:tc>
        <w:tc>
          <w:tcPr>
            <w:tcW w:w="1781" w:type="dxa"/>
            <w:tcBorders>
              <w:top w:val="single" w:sz="17" w:space="0" w:color="FF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Hello, everyone.</w:t>
            </w:r>
          </w:p>
          <w:p w:rsidR="00560DAB" w:rsidRDefault="00560DAB">
            <w:pPr>
              <w:spacing w:after="0"/>
              <w:ind w:left="5"/>
            </w:pPr>
            <w:r>
              <w:rPr>
                <w:rFonts w:ascii="ＭＳ 明朝" w:eastAsia="ＭＳ 明朝" w:hAnsi="ＭＳ 明朝" w:cs="ＭＳ 明朝"/>
                <w:sz w:val="15"/>
              </w:rPr>
              <w:t>アルファベット・自己紹介</w:t>
            </w:r>
          </w:p>
        </w:tc>
        <w:tc>
          <w:tcPr>
            <w:tcW w:w="3821" w:type="dxa"/>
            <w:tcBorders>
              <w:top w:val="single" w:sz="17" w:space="0" w:color="FF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Hello, I’m (Saki). Nice to meet you.</w:t>
            </w:r>
          </w:p>
          <w:p w:rsidR="00560DAB" w:rsidRDefault="00560DAB">
            <w:pPr>
              <w:spacing w:after="0"/>
              <w:ind w:left="5"/>
            </w:pPr>
            <w:r>
              <w:rPr>
                <w:rFonts w:ascii="Century" w:eastAsia="Century" w:hAnsi="Century" w:cs="Century"/>
                <w:sz w:val="15"/>
              </w:rPr>
              <w:t>My name is (Kosei).</w:t>
            </w:r>
          </w:p>
          <w:p w:rsidR="00560DAB" w:rsidRDefault="00560DAB">
            <w:pPr>
              <w:spacing w:after="0"/>
              <w:ind w:left="5"/>
            </w:pPr>
            <w:r>
              <w:rPr>
                <w:rFonts w:ascii="Century" w:eastAsia="Century" w:hAnsi="Century" w:cs="Century"/>
                <w:sz w:val="15"/>
              </w:rPr>
              <w:t>How do you spell your name? K-O-S-E-I.</w:t>
            </w:r>
          </w:p>
          <w:p w:rsidR="00560DAB" w:rsidRDefault="00560DAB">
            <w:pPr>
              <w:spacing w:after="0"/>
              <w:ind w:left="5"/>
            </w:pPr>
            <w:r>
              <w:rPr>
                <w:rFonts w:ascii="Century" w:eastAsia="Century" w:hAnsi="Century" w:cs="Century"/>
                <w:sz w:val="15"/>
              </w:rPr>
              <w:t>I [like / don’t like] (blue).</w:t>
            </w:r>
          </w:p>
          <w:p w:rsidR="00560DAB" w:rsidRDefault="00560DAB">
            <w:pPr>
              <w:spacing w:after="0"/>
              <w:ind w:left="5"/>
              <w:jc w:val="both"/>
            </w:pPr>
            <w:r>
              <w:rPr>
                <w:rFonts w:ascii="Century" w:eastAsia="Century" w:hAnsi="Century" w:cs="Century"/>
                <w:sz w:val="15"/>
              </w:rPr>
              <w:t>What (sport) do you like? I like (soccer) very much. I want (a new ball).</w:t>
            </w:r>
          </w:p>
        </w:tc>
        <w:tc>
          <w:tcPr>
            <w:tcW w:w="3672" w:type="dxa"/>
            <w:tcBorders>
              <w:top w:val="single" w:sz="17" w:space="0" w:color="FF0000"/>
              <w:left w:val="single" w:sz="6" w:space="0" w:color="000000"/>
              <w:bottom w:val="single" w:sz="6" w:space="0" w:color="000000"/>
              <w:right w:val="single" w:sz="6" w:space="0" w:color="000000"/>
            </w:tcBorders>
            <w:shd w:val="clear" w:color="auto" w:fill="auto"/>
          </w:tcPr>
          <w:p w:rsidR="00560DAB" w:rsidRDefault="00560DAB">
            <w:pPr>
              <w:spacing w:after="0"/>
              <w:ind w:left="5" w:right="37"/>
            </w:pPr>
            <w:r>
              <w:rPr>
                <w:rFonts w:ascii="Century" w:eastAsia="Century" w:hAnsi="Century" w:cs="Century"/>
                <w:sz w:val="15"/>
              </w:rPr>
              <w:t>nice, to, meet, spell, new, very, much, class, badminton, chocolate, lettuce, name, animal, watch, think</w:t>
            </w:r>
          </w:p>
        </w:tc>
        <w:tc>
          <w:tcPr>
            <w:tcW w:w="595" w:type="dxa"/>
            <w:tcBorders>
              <w:top w:val="single" w:sz="17" w:space="0" w:color="FF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1-L1</w:t>
            </w:r>
          </w:p>
          <w:p w:rsidR="00560DAB" w:rsidRDefault="00560DAB">
            <w:pPr>
              <w:spacing w:after="0"/>
              <w:ind w:left="5"/>
            </w:pPr>
            <w:r>
              <w:rPr>
                <w:rFonts w:ascii="Century" w:eastAsia="Century" w:hAnsi="Century" w:cs="Century"/>
                <w:sz w:val="15"/>
              </w:rPr>
              <w:t>1-L4</w:t>
            </w:r>
          </w:p>
          <w:p w:rsidR="00560DAB" w:rsidRDefault="00560DAB">
            <w:pPr>
              <w:spacing w:after="0"/>
              <w:ind w:left="5"/>
            </w:pPr>
            <w:r>
              <w:rPr>
                <w:rFonts w:ascii="Century" w:eastAsia="Century" w:hAnsi="Century" w:cs="Century"/>
                <w:sz w:val="15"/>
              </w:rPr>
              <w:t>1-L6</w:t>
            </w:r>
          </w:p>
          <w:p w:rsidR="00560DAB" w:rsidRDefault="00560DAB">
            <w:pPr>
              <w:spacing w:after="0"/>
              <w:ind w:left="5"/>
            </w:pPr>
            <w:r>
              <w:rPr>
                <w:rFonts w:ascii="Century" w:eastAsia="Century" w:hAnsi="Century" w:cs="Century"/>
                <w:sz w:val="15"/>
              </w:rPr>
              <w:t>2-L1</w:t>
            </w:r>
          </w:p>
        </w:tc>
        <w:tc>
          <w:tcPr>
            <w:tcW w:w="832" w:type="dxa"/>
            <w:tcBorders>
              <w:top w:val="single" w:sz="17" w:space="0" w:color="FF0000"/>
              <w:left w:val="single" w:sz="6" w:space="0" w:color="000000"/>
              <w:bottom w:val="single" w:sz="6" w:space="0" w:color="000000"/>
              <w:right w:val="single" w:sz="6" w:space="0" w:color="000000"/>
            </w:tcBorders>
            <w:shd w:val="clear" w:color="auto" w:fill="auto"/>
            <w:vAlign w:val="center"/>
          </w:tcPr>
          <w:p w:rsidR="00560DAB" w:rsidRPr="009034DA" w:rsidRDefault="00636FB4" w:rsidP="00636FB4">
            <w:pPr>
              <w:spacing w:after="0"/>
              <w:ind w:right="19"/>
              <w:jc w:val="right"/>
              <w:rPr>
                <w:rFonts w:asciiTheme="minorHAnsi" w:eastAsiaTheme="minorEastAsia" w:hAnsiTheme="minorHAnsi"/>
              </w:rPr>
            </w:pPr>
            <w:r>
              <w:rPr>
                <w:rFonts w:asciiTheme="minorHAnsi" w:eastAsiaTheme="minorEastAsia" w:hAnsiTheme="minorHAnsi" w:hint="eastAsia"/>
              </w:rPr>
              <w:t>7</w:t>
            </w:r>
          </w:p>
        </w:tc>
        <w:tc>
          <w:tcPr>
            <w:tcW w:w="5203" w:type="dxa"/>
            <w:tcBorders>
              <w:top w:val="single" w:sz="17" w:space="0" w:color="FF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【コ】進んで，簡単な自己紹介をしようとする。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【慣】好きなものや，欲しいものなどを表したり尋ねたりする表現に慣れ親しむ。また，活字体の大文字を読むことに慣れ親しむ。</w:t>
            </w:r>
          </w:p>
        </w:tc>
        <w:tc>
          <w:tcPr>
            <w:tcW w:w="4776" w:type="dxa"/>
            <w:tcBorders>
              <w:top w:val="single" w:sz="17" w:space="0" w:color="FF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 好きなもの，欲しいものなどを含めて自己紹介をする。</w:t>
            </w:r>
          </w:p>
          <w:p w:rsidR="00560DAB" w:rsidRPr="00A90EFC" w:rsidRDefault="00560DAB">
            <w:pPr>
              <w:spacing w:after="0"/>
              <w:ind w:left="5"/>
              <w:jc w:val="both"/>
              <w:rPr>
                <w:rFonts w:asciiTheme="majorEastAsia" w:eastAsiaTheme="majorEastAsia" w:hAnsiTheme="majorEastAsia"/>
              </w:rPr>
            </w:pPr>
            <w:r w:rsidRPr="00A90EFC">
              <w:rPr>
                <w:rFonts w:asciiTheme="majorEastAsia" w:eastAsiaTheme="majorEastAsia" w:hAnsiTheme="majorEastAsia" w:cs="ＭＳ 明朝"/>
                <w:sz w:val="17"/>
              </w:rPr>
              <w:t>・ 活字体の文字で自分の名前を書いたり，そのつづりを言ったりする。</w:t>
            </w:r>
          </w:p>
        </w:tc>
      </w:tr>
      <w:tr w:rsidR="00560DAB" w:rsidTr="00145C15">
        <w:trPr>
          <w:trHeight w:val="1500"/>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3"/>
            </w:pPr>
            <w:r>
              <w:rPr>
                <w:rFonts w:ascii="ＭＳ 明朝" w:eastAsia="ＭＳ 明朝" w:hAnsi="ＭＳ 明朝" w:cs="ＭＳ 明朝"/>
                <w:sz w:val="15"/>
              </w:rPr>
              <w:t>新５</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2</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When is your birthday?</w:t>
            </w:r>
          </w:p>
          <w:p w:rsidR="00560DAB" w:rsidRDefault="00560DAB">
            <w:pPr>
              <w:spacing w:after="0"/>
              <w:ind w:left="5"/>
            </w:pPr>
            <w:r>
              <w:rPr>
                <w:rFonts w:ascii="Courier New" w:eastAsia="Courier New" w:hAnsi="Courier New" w:cs="Courier New"/>
                <w:sz w:val="15"/>
              </w:rPr>
              <w:t>行事・誕生日</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line="251" w:lineRule="auto"/>
              <w:ind w:left="5"/>
            </w:pPr>
            <w:r>
              <w:rPr>
                <w:rFonts w:ascii="Century" w:eastAsia="Century" w:hAnsi="Century" w:cs="Century"/>
                <w:sz w:val="15"/>
              </w:rPr>
              <w:t>When is your birthday? My birthday is (August 19th). What (sport) do you like? Do you like (soccer)? Yes, I do. / No, I don’t. I [like / don’t like] (soccer).</w:t>
            </w:r>
          </w:p>
          <w:p w:rsidR="00560DAB" w:rsidRDefault="00560DAB">
            <w:pPr>
              <w:spacing w:after="0"/>
              <w:ind w:left="5"/>
            </w:pPr>
            <w:r>
              <w:rPr>
                <w:rFonts w:ascii="Century" w:eastAsia="Century" w:hAnsi="Century" w:cs="Century"/>
                <w:sz w:val="15"/>
              </w:rPr>
              <w:t>Do you want (new soccer shoes)?</w:t>
            </w:r>
          </w:p>
          <w:p w:rsidR="00560DAB" w:rsidRDefault="00560DAB">
            <w:pPr>
              <w:spacing w:after="0"/>
              <w:ind w:left="5"/>
            </w:pPr>
            <w:r>
              <w:rPr>
                <w:rFonts w:ascii="Century" w:eastAsia="Century" w:hAnsi="Century" w:cs="Century"/>
                <w:sz w:val="15"/>
              </w:rPr>
              <w:t>What do you want for your birthday? I want (a dog). This is for you. Thank you. You’re welcome. Happy birthday.</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line="266" w:lineRule="auto"/>
              <w:ind w:left="5" w:right="227"/>
            </w:pPr>
            <w:r>
              <w:rPr>
                <w:rFonts w:ascii="Courier New" w:eastAsia="Courier New" w:hAnsi="Courier New" w:cs="Courier New"/>
                <w:sz w:val="15"/>
              </w:rPr>
              <w:t>月</w:t>
            </w:r>
            <w:r>
              <w:rPr>
                <w:rFonts w:ascii="Century" w:eastAsia="Century" w:hAnsi="Century" w:cs="Century"/>
                <w:sz w:val="15"/>
              </w:rPr>
              <w:t xml:space="preserve"> (January, February, March, April, May, June, July, August, September, October, November, December)</w:t>
            </w:r>
            <w:r>
              <w:rPr>
                <w:rFonts w:ascii="Courier New" w:eastAsia="Courier New" w:hAnsi="Courier New" w:cs="Courier New"/>
                <w:sz w:val="15"/>
              </w:rPr>
              <w:t>，季節</w:t>
            </w:r>
            <w:r>
              <w:rPr>
                <w:rFonts w:ascii="Century" w:eastAsia="Century" w:hAnsi="Century" w:cs="Century"/>
                <w:sz w:val="15"/>
              </w:rPr>
              <w:t xml:space="preserve"> (spring, summer, autumn/fall, winter)</w:t>
            </w:r>
            <w:r>
              <w:rPr>
                <w:rFonts w:ascii="Courier New" w:eastAsia="Courier New" w:hAnsi="Courier New" w:cs="Courier New"/>
                <w:sz w:val="15"/>
              </w:rPr>
              <w:t>，序数</w:t>
            </w:r>
            <w:r>
              <w:rPr>
                <w:rFonts w:ascii="Century" w:eastAsia="Century" w:hAnsi="Century" w:cs="Century"/>
                <w:sz w:val="15"/>
              </w:rPr>
              <w:t xml:space="preserve"> (1st — 31st)</w:t>
            </w:r>
            <w:r>
              <w:rPr>
                <w:rFonts w:ascii="Courier New" w:eastAsia="Courier New" w:hAnsi="Courier New" w:cs="Courier New"/>
                <w:sz w:val="15"/>
              </w:rPr>
              <w:t>，</w:t>
            </w:r>
            <w:r>
              <w:rPr>
                <w:rFonts w:ascii="Century" w:eastAsia="Century" w:hAnsi="Century" w:cs="Century"/>
                <w:sz w:val="15"/>
              </w:rPr>
              <w:t xml:space="preserve">your </w:t>
            </w:r>
            <w:r>
              <w:rPr>
                <w:rFonts w:ascii="Courier New" w:eastAsia="Courier New" w:hAnsi="Courier New" w:cs="Courier New"/>
                <w:sz w:val="15"/>
              </w:rPr>
              <w:t>日本の行事</w:t>
            </w:r>
            <w:r>
              <w:rPr>
                <w:rFonts w:ascii="Century" w:eastAsia="Century" w:hAnsi="Century" w:cs="Century"/>
                <w:sz w:val="15"/>
              </w:rPr>
              <w:t xml:space="preserve"> (New year's day/eve, Children's day,</w:t>
            </w:r>
          </w:p>
          <w:p w:rsidR="00560DAB" w:rsidRDefault="00560DAB">
            <w:pPr>
              <w:spacing w:after="0"/>
              <w:ind w:left="5"/>
            </w:pPr>
            <w:r>
              <w:rPr>
                <w:rFonts w:ascii="Century" w:eastAsia="Century" w:hAnsi="Century" w:cs="Century"/>
                <w:sz w:val="15"/>
              </w:rPr>
              <w:t>Dolls' festival)</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2-L2</w:t>
            </w: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0A7913" w:rsidRDefault="000A7913" w:rsidP="000A7913">
            <w:pPr>
              <w:spacing w:after="0"/>
              <w:ind w:left="5"/>
              <w:jc w:val="right"/>
              <w:rPr>
                <w:rFonts w:eastAsiaTheme="minorEastAsia"/>
              </w:rPr>
            </w:pPr>
            <w:r w:rsidRPr="000A7913">
              <w:rPr>
                <w:rFonts w:ascii="Century" w:eastAsiaTheme="minorEastAsia" w:hAnsi="Century" w:cs="Century" w:hint="eastAsia"/>
              </w:rPr>
              <w:t>７</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7F3BD7" w:rsidRPr="00A90EFC" w:rsidRDefault="007F3BD7" w:rsidP="007F3BD7">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【コ】進んで，誕生日を尋ねたり答えたりしようとする。</w:t>
            </w:r>
          </w:p>
          <w:p w:rsidR="007F3BD7" w:rsidRPr="00A90EFC" w:rsidRDefault="007F3BD7" w:rsidP="007F3BD7">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【慣】月の言い方や，誕生日を尋ねたり答えたりする表現に慣れ親しむ。また，活字体の大文字を書くことに慣れ親しむ。</w:t>
            </w:r>
          </w:p>
          <w:p w:rsidR="00560DAB" w:rsidRPr="00A90EFC" w:rsidRDefault="007F3BD7" w:rsidP="007F3BD7">
            <w:pPr>
              <w:rPr>
                <w:rFonts w:asciiTheme="majorEastAsia" w:eastAsiaTheme="majorEastAsia" w:hAnsiTheme="majorEastAsia"/>
              </w:rPr>
            </w:pPr>
            <w:r w:rsidRPr="00A90EFC">
              <w:rPr>
                <w:rFonts w:asciiTheme="majorEastAsia" w:eastAsiaTheme="majorEastAsia" w:hAnsiTheme="majorEastAsia" w:cs="俵俽俹僑僔僢僋" w:hint="eastAsia"/>
                <w:color w:val="auto"/>
                <w:kern w:val="0"/>
                <w:sz w:val="17"/>
                <w:szCs w:val="17"/>
              </w:rPr>
              <w:t>【気】世界には，様々な祭りや行事があることに気付く。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7F3BD7" w:rsidRPr="00A90EFC" w:rsidRDefault="007F3BD7" w:rsidP="007F3BD7">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・映像資料を視聴し，世界の行事やそれがどのような行事かを知る。</w:t>
            </w:r>
          </w:p>
          <w:p w:rsidR="007F3BD7" w:rsidRPr="00A90EFC" w:rsidRDefault="007F3BD7" w:rsidP="007F3BD7">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・誕生日や欲しいものを尋ねたり答えたりする表現に慣れ親しむ。</w:t>
            </w:r>
          </w:p>
          <w:p w:rsidR="00560DAB" w:rsidRPr="00A90EFC" w:rsidRDefault="007F3BD7" w:rsidP="007F3BD7">
            <w:pPr>
              <w:rPr>
                <w:rFonts w:asciiTheme="majorEastAsia" w:eastAsiaTheme="majorEastAsia" w:hAnsiTheme="majorEastAsia"/>
              </w:rPr>
            </w:pPr>
            <w:r w:rsidRPr="00A90EFC">
              <w:rPr>
                <w:rFonts w:asciiTheme="majorEastAsia" w:eastAsiaTheme="majorEastAsia" w:hAnsiTheme="majorEastAsia" w:cs="俵俽俹僑僔僢僋" w:hint="eastAsia"/>
                <w:color w:val="auto"/>
                <w:kern w:val="0"/>
                <w:sz w:val="17"/>
                <w:szCs w:val="17"/>
              </w:rPr>
              <w:t>・カードを作成し，贈り合う。</w:t>
            </w:r>
          </w:p>
        </w:tc>
      </w:tr>
      <w:tr w:rsidR="00560DAB" w:rsidTr="00145C15">
        <w:trPr>
          <w:trHeight w:val="1786"/>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3"/>
            </w:pPr>
            <w:r>
              <w:rPr>
                <w:rFonts w:ascii="ＭＳ 明朝" w:eastAsia="ＭＳ 明朝" w:hAnsi="ＭＳ 明朝" w:cs="ＭＳ 明朝"/>
                <w:sz w:val="15"/>
              </w:rPr>
              <w:t>新５</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3</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line="251" w:lineRule="auto"/>
              <w:ind w:left="5"/>
            </w:pPr>
            <w:r>
              <w:rPr>
                <w:rFonts w:ascii="Century" w:eastAsia="Century" w:hAnsi="Century" w:cs="Century"/>
                <w:sz w:val="15"/>
              </w:rPr>
              <w:t>What do you have on Monday?</w:t>
            </w:r>
          </w:p>
          <w:p w:rsidR="00560DAB" w:rsidRDefault="00560DAB">
            <w:pPr>
              <w:spacing w:after="0"/>
              <w:ind w:left="5"/>
            </w:pPr>
            <w:r>
              <w:rPr>
                <w:rFonts w:ascii="Courier New" w:eastAsia="Courier New" w:hAnsi="Courier New" w:cs="Courier New"/>
                <w:sz w:val="15"/>
              </w:rPr>
              <w:t>学校生活・教科・職業</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Do you have (P.E.) on (Monday)?</w:t>
            </w:r>
          </w:p>
          <w:p w:rsidR="00560DAB" w:rsidRDefault="00560DAB">
            <w:pPr>
              <w:spacing w:after="0"/>
              <w:ind w:left="5"/>
            </w:pPr>
            <w:r>
              <w:rPr>
                <w:rFonts w:ascii="Century" w:eastAsia="Century" w:hAnsi="Century" w:cs="Century"/>
                <w:sz w:val="15"/>
              </w:rPr>
              <w:t>Yes, I do. / No, I don’t.</w:t>
            </w:r>
          </w:p>
          <w:p w:rsidR="00560DAB" w:rsidRDefault="00560DAB">
            <w:pPr>
              <w:spacing w:after="0"/>
              <w:ind w:left="5"/>
            </w:pPr>
            <w:r>
              <w:rPr>
                <w:rFonts w:ascii="Century" w:eastAsia="Century" w:hAnsi="Century" w:cs="Century"/>
                <w:sz w:val="15"/>
              </w:rPr>
              <w:t>What do you have on (Monday)?</w:t>
            </w:r>
          </w:p>
          <w:p w:rsidR="00560DAB" w:rsidRDefault="00560DAB">
            <w:pPr>
              <w:spacing w:after="0"/>
              <w:ind w:left="5"/>
            </w:pPr>
            <w:r>
              <w:rPr>
                <w:rFonts w:ascii="Century" w:eastAsia="Century" w:hAnsi="Century" w:cs="Century"/>
                <w:sz w:val="15"/>
              </w:rPr>
              <w:t>I study (math).</w:t>
            </w:r>
          </w:p>
          <w:p w:rsidR="00560DAB" w:rsidRDefault="00560DAB">
            <w:pPr>
              <w:spacing w:after="0"/>
              <w:ind w:left="5"/>
            </w:pPr>
            <w:r>
              <w:rPr>
                <w:rFonts w:ascii="Century" w:eastAsia="Century" w:hAnsi="Century" w:cs="Century"/>
                <w:sz w:val="15"/>
              </w:rPr>
              <w:t>I want to be (a teacher).</w:t>
            </w:r>
          </w:p>
          <w:p w:rsidR="00560DAB" w:rsidRDefault="00560DAB">
            <w:pPr>
              <w:spacing w:after="0"/>
              <w:ind w:left="5"/>
            </w:pPr>
            <w:r>
              <w:rPr>
                <w:rFonts w:ascii="Century" w:eastAsia="Century" w:hAnsi="Century" w:cs="Century"/>
                <w:sz w:val="15"/>
              </w:rPr>
              <w:t>I want to study (math).</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ourier New" w:eastAsia="Courier New" w:hAnsi="Courier New" w:cs="Courier New"/>
                <w:sz w:val="15"/>
              </w:rPr>
              <w:t>教科</w:t>
            </w:r>
            <w:r>
              <w:rPr>
                <w:rFonts w:ascii="Century" w:eastAsia="Century" w:hAnsi="Century" w:cs="Century"/>
                <w:sz w:val="15"/>
              </w:rPr>
              <w:t xml:space="preserve"> (Japanese, English, math, social studies, home economics, calligraphy, moral education. P.E.), cleaning time, recess, </w:t>
            </w:r>
            <w:r>
              <w:rPr>
                <w:rFonts w:ascii="Courier New" w:eastAsia="Courier New" w:hAnsi="Courier New" w:cs="Courier New"/>
                <w:sz w:val="15"/>
              </w:rPr>
              <w:t>職業</w:t>
            </w:r>
            <w:r>
              <w:rPr>
                <w:rFonts w:ascii="Century" w:eastAsia="Century" w:hAnsi="Century" w:cs="Century"/>
                <w:sz w:val="15"/>
              </w:rPr>
              <w:t xml:space="preserve"> (police officer, soccer player, doctor, baseball player, florist), study</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1-L8</w:t>
            </w:r>
          </w:p>
          <w:p w:rsidR="00560DAB" w:rsidRDefault="00560DAB">
            <w:pPr>
              <w:spacing w:after="0"/>
              <w:ind w:left="5"/>
            </w:pPr>
            <w:r>
              <w:rPr>
                <w:rFonts w:ascii="Century" w:eastAsia="Century" w:hAnsi="Century" w:cs="Century"/>
                <w:sz w:val="15"/>
              </w:rPr>
              <w:t>2-L8</w:t>
            </w: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9034DA" w:rsidRDefault="00636FB4" w:rsidP="00BF2B17">
            <w:pPr>
              <w:spacing w:after="0"/>
              <w:ind w:right="19"/>
              <w:jc w:val="right"/>
              <w:rPr>
                <w:rFonts w:asciiTheme="minorHAnsi" w:eastAsiaTheme="minorEastAsia" w:hAnsiTheme="minorHAnsi"/>
              </w:rPr>
            </w:pPr>
            <w:r>
              <w:rPr>
                <w:rFonts w:asciiTheme="minorHAnsi" w:eastAsiaTheme="minorEastAsia" w:hAnsiTheme="minorHAnsi" w:hint="eastAsia"/>
              </w:rPr>
              <w:t>7</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【コ】進んで教科について尋ねたり答えたりしようとする。</w:t>
            </w:r>
          </w:p>
          <w:p w:rsidR="00560DAB" w:rsidRPr="00A90EFC" w:rsidRDefault="00560DAB">
            <w:pPr>
              <w:spacing w:after="0" w:line="237" w:lineRule="auto"/>
              <w:ind w:left="5"/>
              <w:rPr>
                <w:rFonts w:asciiTheme="majorEastAsia" w:eastAsiaTheme="majorEastAsia" w:hAnsiTheme="majorEastAsia"/>
              </w:rPr>
            </w:pPr>
            <w:r w:rsidRPr="00A90EFC">
              <w:rPr>
                <w:rFonts w:asciiTheme="majorEastAsia" w:eastAsiaTheme="majorEastAsia" w:hAnsiTheme="majorEastAsia" w:cs="ＭＳ 明朝"/>
                <w:sz w:val="17"/>
              </w:rPr>
              <w:t>【慣】教科について尋ねたり答えたりする表現に慣れ親しむ。また，活字体の大文字を読んだり書いたりすることに慣れ親しむ。</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【気】世界には様々な学校があり，日本と世界の学校生活の共通点と相違点に気付く。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jc w:val="both"/>
              <w:rPr>
                <w:rFonts w:asciiTheme="majorEastAsia" w:eastAsiaTheme="majorEastAsia" w:hAnsiTheme="majorEastAsia"/>
              </w:rPr>
            </w:pPr>
            <w:r w:rsidRPr="00A90EFC">
              <w:rPr>
                <w:rFonts w:asciiTheme="majorEastAsia" w:eastAsiaTheme="majorEastAsia" w:hAnsiTheme="majorEastAsia" w:cs="ＭＳ 明朝"/>
                <w:sz w:val="17"/>
              </w:rPr>
              <w:t>・映像資料を視聴し，世界には様々な学校生活があることを知る。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・活字体の文字を読んだり書いたりする。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・ある職業に就くためのオリジナル時間割を作成する。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・オリジナル時間割を，クイズ形式で紹介する。</w:t>
            </w:r>
          </w:p>
        </w:tc>
      </w:tr>
      <w:tr w:rsidR="00560DAB" w:rsidTr="00145C15">
        <w:trPr>
          <w:trHeight w:val="782"/>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3"/>
            </w:pPr>
            <w:r>
              <w:rPr>
                <w:rFonts w:ascii="ＭＳ 明朝" w:eastAsia="ＭＳ 明朝" w:hAnsi="ＭＳ 明朝" w:cs="ＭＳ 明朝"/>
                <w:sz w:val="15"/>
              </w:rPr>
              <w:t>新５</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4</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line="251" w:lineRule="auto"/>
              <w:ind w:left="5"/>
            </w:pPr>
            <w:r>
              <w:rPr>
                <w:rFonts w:ascii="Century" w:eastAsia="Century" w:hAnsi="Century" w:cs="Century"/>
                <w:sz w:val="15"/>
              </w:rPr>
              <w:t>What time do you get up?</w:t>
            </w:r>
          </w:p>
          <w:p w:rsidR="00560DAB" w:rsidRDefault="00560DAB">
            <w:pPr>
              <w:spacing w:after="0"/>
              <w:ind w:left="5"/>
            </w:pPr>
            <w:r>
              <w:rPr>
                <w:rFonts w:ascii="Courier New" w:eastAsia="Courier New" w:hAnsi="Courier New" w:cs="Courier New"/>
                <w:sz w:val="15"/>
              </w:rPr>
              <w:t>一日の生活</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What time do you (get up)?</w:t>
            </w:r>
          </w:p>
          <w:p w:rsidR="00560DAB" w:rsidRDefault="00560DAB">
            <w:pPr>
              <w:spacing w:after="0"/>
              <w:ind w:left="5"/>
            </w:pPr>
            <w:r>
              <w:rPr>
                <w:rFonts w:ascii="Century" w:eastAsia="Century" w:hAnsi="Century" w:cs="Century"/>
                <w:sz w:val="15"/>
              </w:rPr>
              <w:t>I (usually) (get up) at (7:00).</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right="7"/>
            </w:pPr>
            <w:r>
              <w:rPr>
                <w:rFonts w:ascii="Century" w:eastAsia="Century" w:hAnsi="Century" w:cs="Century"/>
                <w:sz w:val="15"/>
              </w:rPr>
              <w:t>always, usually, sometimes, never, at</w:t>
            </w:r>
            <w:r>
              <w:rPr>
                <w:rFonts w:ascii="Courier New" w:eastAsia="Courier New" w:hAnsi="Courier New" w:cs="Courier New"/>
                <w:sz w:val="15"/>
              </w:rPr>
              <w:t>，手伝い</w:t>
            </w:r>
            <w:r>
              <w:rPr>
                <w:rFonts w:ascii="Century" w:eastAsia="Century" w:hAnsi="Century" w:cs="Century"/>
                <w:sz w:val="15"/>
              </w:rPr>
              <w:t xml:space="preserve"> (wash the dishes, set the table, walk my dog, clean my room, get the newspaper)</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2-L6</w:t>
            </w: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0A7913" w:rsidRDefault="00636FB4" w:rsidP="00636FB4">
            <w:pPr>
              <w:spacing w:after="0"/>
              <w:ind w:left="5" w:firstLineChars="100" w:firstLine="220"/>
              <w:jc w:val="right"/>
              <w:rPr>
                <w:rFonts w:eastAsiaTheme="minorEastAsia"/>
              </w:rPr>
            </w:pPr>
            <w:r>
              <w:rPr>
                <w:rFonts w:eastAsiaTheme="minorEastAsia" w:hint="eastAsia"/>
              </w:rPr>
              <w:t>4</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0A7913" w:rsidRPr="00A90EFC" w:rsidRDefault="000A7913"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【コ】進んで，自分の一日の生活について伝え合おうとする。</w:t>
            </w:r>
          </w:p>
          <w:p w:rsidR="000A7913" w:rsidRPr="00A90EFC" w:rsidRDefault="000A7913"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【慣】一日の生活について尋ねたり答えたりする表現に慣れ親しむ。また，活字体の小文字を書くことに慣れ親しむ。</w:t>
            </w:r>
          </w:p>
          <w:p w:rsidR="00560DAB" w:rsidRPr="00A90EFC" w:rsidRDefault="000A7913" w:rsidP="000A7913">
            <w:pPr>
              <w:widowControl w:val="0"/>
              <w:autoSpaceDE w:val="0"/>
              <w:autoSpaceDN w:val="0"/>
              <w:adjustRightInd w:val="0"/>
              <w:spacing w:after="0" w:line="240" w:lineRule="auto"/>
              <w:rPr>
                <w:rFonts w:asciiTheme="majorEastAsia" w:eastAsiaTheme="majorEastAsia" w:hAnsiTheme="majorEastAsia"/>
              </w:rPr>
            </w:pPr>
            <w:r w:rsidRPr="00A90EFC">
              <w:rPr>
                <w:rFonts w:asciiTheme="majorEastAsia" w:eastAsiaTheme="majorEastAsia" w:hAnsiTheme="majorEastAsia" w:cs="俵俽俹僑僔僢僋" w:hint="eastAsia"/>
                <w:color w:val="auto"/>
                <w:kern w:val="0"/>
                <w:sz w:val="17"/>
                <w:szCs w:val="17"/>
              </w:rPr>
              <w:t>【気】世界には時差があることに気付き，様々な生活が営まれていることに気付く。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0A7913" w:rsidRPr="00A90EFC" w:rsidRDefault="000A7913"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・映像資料を視聴し，世界の子供たちの一日の生活について知る。</w:t>
            </w:r>
          </w:p>
          <w:p w:rsidR="000A7913" w:rsidRPr="00A90EFC" w:rsidRDefault="000A7913"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・日常生活について尋ねたり答えたりする。</w:t>
            </w:r>
          </w:p>
          <w:p w:rsidR="000A7913" w:rsidRPr="00A90EFC" w:rsidRDefault="000A7913"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w:t>
            </w:r>
            <w:r w:rsidRPr="00A90EFC">
              <w:rPr>
                <w:rFonts w:asciiTheme="majorEastAsia" w:eastAsiaTheme="majorEastAsia" w:hAnsiTheme="majorEastAsia" w:cs="俵俽俹僑僔僢僋"/>
                <w:color w:val="auto"/>
                <w:kern w:val="0"/>
                <w:sz w:val="17"/>
                <w:szCs w:val="17"/>
              </w:rPr>
              <w:t xml:space="preserve"> </w:t>
            </w:r>
            <w:r w:rsidRPr="00A90EFC">
              <w:rPr>
                <w:rFonts w:asciiTheme="majorEastAsia" w:eastAsiaTheme="majorEastAsia" w:hAnsiTheme="majorEastAsia" w:cs="俵俽俹僑僔僢僋" w:hint="eastAsia"/>
                <w:color w:val="auto"/>
                <w:kern w:val="0"/>
                <w:sz w:val="17"/>
                <w:szCs w:val="17"/>
              </w:rPr>
              <w:t>活字体の小文字を読んだり書いたりする。</w:t>
            </w:r>
          </w:p>
          <w:p w:rsidR="00560DAB" w:rsidRPr="00A90EFC" w:rsidRDefault="000A7913" w:rsidP="000A7913">
            <w:pPr>
              <w:rPr>
                <w:rFonts w:asciiTheme="majorEastAsia" w:eastAsiaTheme="majorEastAsia" w:hAnsiTheme="majorEastAsia"/>
              </w:rPr>
            </w:pPr>
            <w:r w:rsidRPr="00A90EFC">
              <w:rPr>
                <w:rFonts w:asciiTheme="majorEastAsia" w:eastAsiaTheme="majorEastAsia" w:hAnsiTheme="majorEastAsia" w:cs="俵俽俹僑僔僢僋" w:hint="eastAsia"/>
                <w:color w:val="auto"/>
                <w:kern w:val="0"/>
                <w:sz w:val="17"/>
                <w:szCs w:val="17"/>
              </w:rPr>
              <w:t>・自分の日常生活を頻度も含めて紹介する。</w:t>
            </w:r>
          </w:p>
        </w:tc>
      </w:tr>
      <w:tr w:rsidR="00560DAB" w:rsidTr="00145C15">
        <w:trPr>
          <w:trHeight w:val="2035"/>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3"/>
            </w:pPr>
            <w:r>
              <w:rPr>
                <w:rFonts w:ascii="ＭＳ 明朝" w:eastAsia="ＭＳ 明朝" w:hAnsi="ＭＳ 明朝" w:cs="ＭＳ 明朝"/>
                <w:sz w:val="15"/>
              </w:rPr>
              <w:t>新５</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5</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right="15"/>
            </w:pPr>
            <w:r>
              <w:rPr>
                <w:rFonts w:ascii="Century" w:eastAsia="Century" w:hAnsi="Century" w:cs="Century"/>
                <w:sz w:val="15"/>
              </w:rPr>
              <w:t xml:space="preserve">She can run fast. He can jump high. </w:t>
            </w:r>
            <w:r>
              <w:rPr>
                <w:rFonts w:ascii="Century" w:eastAsiaTheme="minorEastAsia" w:hAnsi="Century" w:cs="Century" w:hint="eastAsia"/>
                <w:sz w:val="15"/>
              </w:rPr>
              <w:t xml:space="preserve">                   </w:t>
            </w:r>
            <w:r>
              <w:rPr>
                <w:rFonts w:ascii="Courier New" w:eastAsia="Courier New" w:hAnsi="Courier New" w:cs="Courier New"/>
                <w:sz w:val="15"/>
              </w:rPr>
              <w:t>できること</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Can you (sing well)?</w:t>
            </w:r>
          </w:p>
          <w:p w:rsidR="00560DAB" w:rsidRDefault="00560DAB">
            <w:pPr>
              <w:spacing w:after="0"/>
              <w:ind w:left="5"/>
            </w:pPr>
            <w:r>
              <w:rPr>
                <w:rFonts w:ascii="Century" w:eastAsia="Century" w:hAnsi="Century" w:cs="Century"/>
                <w:sz w:val="15"/>
              </w:rPr>
              <w:t>Yes, I can. / No, I can’t.</w:t>
            </w:r>
          </w:p>
          <w:p w:rsidR="00560DAB" w:rsidRDefault="00560DAB">
            <w:pPr>
              <w:spacing w:after="0"/>
              <w:ind w:left="5"/>
            </w:pPr>
            <w:r>
              <w:rPr>
                <w:rFonts w:ascii="Century" w:eastAsia="Century" w:hAnsi="Century" w:cs="Century"/>
                <w:sz w:val="15"/>
              </w:rPr>
              <w:t>[I /You/He/She] [can / can’t] (sing well).</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1" w:line="251" w:lineRule="auto"/>
              <w:ind w:left="5" w:right="43"/>
            </w:pPr>
            <w:r>
              <w:rPr>
                <w:rFonts w:ascii="Courier New" w:eastAsia="Courier New" w:hAnsi="Courier New" w:cs="Courier New"/>
                <w:sz w:val="15"/>
              </w:rPr>
              <w:t>動作</w:t>
            </w:r>
            <w:r>
              <w:rPr>
                <w:rFonts w:ascii="Century" w:eastAsia="Century" w:hAnsi="Century" w:cs="Century"/>
                <w:sz w:val="15"/>
              </w:rPr>
              <w:t xml:space="preserve"> (play [soccer /badminton /table tennis / volleyball /shogi /kendama /the recorder /the piano], do [kendo /judo], ride a [bicycle /a unicycle], swim, skate, ski, cook, run fast, jump high, sing well), can, can’t, he, she</w:t>
            </w:r>
          </w:p>
          <w:p w:rsidR="00560DAB" w:rsidRDefault="00560DAB">
            <w:pPr>
              <w:spacing w:after="0"/>
              <w:ind w:left="5"/>
            </w:pPr>
            <w:r>
              <w:rPr>
                <w:rFonts w:ascii="Century" w:eastAsia="Century" w:hAnsi="Century" w:cs="Century"/>
                <w:sz w:val="15"/>
              </w:rPr>
              <w:t xml:space="preserve"> </w:t>
            </w:r>
            <w:r>
              <w:rPr>
                <w:rFonts w:ascii="Microsoft Sans Serif" w:eastAsia="Microsoft Sans Serif" w:hAnsi="Microsoft Sans Serif" w:cs="Microsoft Sans Serif"/>
                <w:sz w:val="15"/>
              </w:rPr>
              <w:t xml:space="preserve"> </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2-L3</w:t>
            </w: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9034DA" w:rsidRDefault="00560DAB">
            <w:pPr>
              <w:spacing w:after="0"/>
              <w:ind w:right="19"/>
              <w:jc w:val="right"/>
              <w:rPr>
                <w:rFonts w:asciiTheme="minorHAnsi" w:eastAsiaTheme="minorEastAsia" w:hAnsiTheme="minorHAnsi"/>
              </w:rPr>
            </w:pPr>
            <w:r>
              <w:rPr>
                <w:rFonts w:asciiTheme="minorHAnsi" w:eastAsiaTheme="minorEastAsia" w:hAnsiTheme="minorHAnsi" w:hint="eastAsia"/>
              </w:rPr>
              <w:t>8</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line="237" w:lineRule="auto"/>
              <w:ind w:left="5"/>
              <w:rPr>
                <w:rFonts w:asciiTheme="majorEastAsia" w:eastAsiaTheme="majorEastAsia" w:hAnsiTheme="majorEastAsia"/>
              </w:rPr>
            </w:pPr>
            <w:r w:rsidRPr="00A90EFC">
              <w:rPr>
                <w:rFonts w:asciiTheme="majorEastAsia" w:eastAsiaTheme="majorEastAsia" w:hAnsiTheme="majorEastAsia" w:cs="ＭＳ 明朝"/>
                <w:sz w:val="17"/>
              </w:rPr>
              <w:t>【コ】自分や第三者についてできることやできないことなどを紹介し合おうとする。</w:t>
            </w:r>
          </w:p>
          <w:p w:rsidR="00560DAB" w:rsidRPr="00A90EFC" w:rsidRDefault="00560DAB">
            <w:pPr>
              <w:spacing w:after="0" w:line="237" w:lineRule="auto"/>
              <w:ind w:left="5"/>
              <w:rPr>
                <w:rFonts w:asciiTheme="majorEastAsia" w:eastAsiaTheme="majorEastAsia" w:hAnsiTheme="majorEastAsia"/>
              </w:rPr>
            </w:pPr>
            <w:r w:rsidRPr="00A90EFC">
              <w:rPr>
                <w:rFonts w:asciiTheme="majorEastAsia" w:eastAsiaTheme="majorEastAsia" w:hAnsiTheme="majorEastAsia" w:cs="ＭＳ 明朝"/>
                <w:sz w:val="17"/>
              </w:rPr>
              <w:t>【慣】自分や第三者について，できることやできないことを尋ねり言ったりする表現に慣れ親しむ。また，小文字を読むことに慣れ親しむ。</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【気】言語や人，それぞれに違いがあることに気付く。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 他者ができること，できないことを尋ねたり答えたりする。</w:t>
            </w:r>
          </w:p>
          <w:p w:rsidR="00560DAB" w:rsidRPr="00A90EFC" w:rsidRDefault="00560DAB">
            <w:pPr>
              <w:spacing w:after="0"/>
              <w:ind w:left="5"/>
              <w:jc w:val="both"/>
              <w:rPr>
                <w:rFonts w:asciiTheme="majorEastAsia" w:eastAsiaTheme="majorEastAsia" w:hAnsiTheme="majorEastAsia"/>
              </w:rPr>
            </w:pPr>
            <w:r w:rsidRPr="00A90EFC">
              <w:rPr>
                <w:rFonts w:asciiTheme="majorEastAsia" w:eastAsiaTheme="majorEastAsia" w:hAnsiTheme="majorEastAsia" w:cs="ＭＳ 明朝"/>
                <w:sz w:val="17"/>
              </w:rPr>
              <w:t>・ 校内の先生についてできること，できないことを含めて紹介する。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 活字体の小文字を読む。</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 スポーツをすることなどについて，簡単な語句を書き写す。</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・アルファベットジングルを言う。</w:t>
            </w:r>
          </w:p>
        </w:tc>
      </w:tr>
      <w:tr w:rsidR="001433DD" w:rsidTr="00145C15">
        <w:trPr>
          <w:trHeight w:val="1277"/>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33DD" w:rsidRDefault="001433DD">
            <w:pPr>
              <w:spacing w:after="0"/>
              <w:ind w:left="3"/>
              <w:rPr>
                <w:rFonts w:ascii="ＭＳ 明朝" w:eastAsia="ＭＳ 明朝" w:hAnsi="ＭＳ 明朝" w:cs="ＭＳ 明朝"/>
                <w:sz w:val="15"/>
              </w:rPr>
            </w:pPr>
            <w:r>
              <w:rPr>
                <w:rFonts w:ascii="ＭＳ 明朝" w:eastAsia="ＭＳ 明朝" w:hAnsi="ＭＳ 明朝" w:cs="ＭＳ 明朝"/>
                <w:sz w:val="15"/>
              </w:rPr>
              <w:t>新５</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33DD" w:rsidRPr="001433DD" w:rsidRDefault="001433DD">
            <w:pPr>
              <w:spacing w:after="0"/>
              <w:ind w:right="4"/>
              <w:jc w:val="right"/>
              <w:rPr>
                <w:rFonts w:ascii="Century" w:eastAsiaTheme="minorEastAsia" w:hAnsi="Century" w:cs="Century"/>
                <w:sz w:val="15"/>
              </w:rPr>
            </w:pPr>
            <w:r>
              <w:rPr>
                <w:rFonts w:ascii="Century" w:eastAsiaTheme="minorEastAsia" w:hAnsi="Century" w:cs="Century" w:hint="eastAsia"/>
                <w:sz w:val="15"/>
              </w:rPr>
              <w:t>６</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1433DD" w:rsidRDefault="001433DD" w:rsidP="001433DD">
            <w:pPr>
              <w:spacing w:after="0"/>
              <w:ind w:left="34"/>
            </w:pPr>
            <w:r>
              <w:rPr>
                <w:rFonts w:ascii="Century" w:eastAsia="Century" w:hAnsi="Century" w:cs="Century"/>
                <w:sz w:val="16"/>
              </w:rPr>
              <w:t>I want to go to Italy.</w:t>
            </w:r>
          </w:p>
          <w:p w:rsidR="001433DD" w:rsidRPr="001433DD" w:rsidRDefault="001433DD">
            <w:pPr>
              <w:spacing w:after="0"/>
              <w:ind w:left="5"/>
              <w:rPr>
                <w:rFonts w:ascii="Century" w:eastAsiaTheme="minorEastAsia" w:hAnsi="Century" w:cs="Century"/>
                <w:sz w:val="15"/>
              </w:rPr>
            </w:pPr>
            <w:r>
              <w:rPr>
                <w:rFonts w:ascii="Century" w:eastAsiaTheme="minorEastAsia" w:hAnsi="Century" w:cs="Century" w:hint="eastAsia"/>
                <w:sz w:val="15"/>
              </w:rPr>
              <w:t>行ってみたい国や</w:t>
            </w:r>
            <w:r>
              <w:rPr>
                <w:rFonts w:ascii="Century" w:eastAsiaTheme="minorEastAsia" w:hAnsi="Century" w:cs="Century"/>
                <w:sz w:val="15"/>
              </w:rPr>
              <w:t>地域</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1433DD" w:rsidRDefault="001433DD" w:rsidP="001433DD">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Where do you want to go?</w:t>
            </w:r>
          </w:p>
          <w:p w:rsidR="001433DD" w:rsidRDefault="001433DD" w:rsidP="001433DD">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I want to go to (Italy).</w:t>
            </w:r>
          </w:p>
          <w:p w:rsidR="001433DD" w:rsidRDefault="001433DD" w:rsidP="001433DD">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Why?</w:t>
            </w:r>
          </w:p>
          <w:p w:rsidR="001433DD" w:rsidRDefault="001433DD" w:rsidP="001433DD">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I want to [see / go to / visit] (the Colosseum).</w:t>
            </w:r>
          </w:p>
          <w:p w:rsidR="001433DD" w:rsidRDefault="001433DD" w:rsidP="001433DD">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I want to eat (pizza).</w:t>
            </w:r>
          </w:p>
          <w:p w:rsidR="001433DD" w:rsidRDefault="001433DD" w:rsidP="001433DD">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I want to buy (olive oil).</w:t>
            </w:r>
          </w:p>
          <w:p w:rsidR="001433DD" w:rsidRDefault="001433DD" w:rsidP="001433DD">
            <w:pPr>
              <w:spacing w:after="0"/>
              <w:ind w:left="5"/>
              <w:rPr>
                <w:rFonts w:ascii="Century" w:eastAsia="Century" w:hAnsi="Century" w:cs="Century"/>
                <w:sz w:val="15"/>
              </w:rPr>
            </w:pPr>
            <w:r>
              <w:rPr>
                <w:rFonts w:ascii="Century" w:eastAsiaTheme="minorEastAsia" w:hAnsi="Century" w:cs="Century"/>
                <w:color w:val="auto"/>
                <w:kern w:val="0"/>
                <w:sz w:val="15"/>
                <w:szCs w:val="15"/>
              </w:rPr>
              <w:t>It’s [exciting/delicious/beautiful/great/fun].</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1433DD" w:rsidRDefault="001433DD" w:rsidP="001433DD">
            <w:pPr>
              <w:widowControl w:val="0"/>
              <w:autoSpaceDE w:val="0"/>
              <w:autoSpaceDN w:val="0"/>
              <w:adjustRightInd w:val="0"/>
              <w:spacing w:after="0" w:line="240" w:lineRule="auto"/>
              <w:rPr>
                <w:rFonts w:ascii="Century" w:eastAsia="ＭＳ明朝" w:hAnsi="Century" w:cs="Century"/>
                <w:color w:val="auto"/>
                <w:kern w:val="0"/>
                <w:sz w:val="15"/>
                <w:szCs w:val="15"/>
              </w:rPr>
            </w:pPr>
            <w:r>
              <w:rPr>
                <w:rFonts w:ascii="ＭＳ明朝" w:eastAsia="ＭＳ明朝" w:hAnsiTheme="minorHAnsi" w:cs="ＭＳ明朝" w:hint="eastAsia"/>
                <w:color w:val="auto"/>
                <w:kern w:val="0"/>
                <w:sz w:val="15"/>
                <w:szCs w:val="15"/>
              </w:rPr>
              <w:t>国</w:t>
            </w:r>
            <w:r>
              <w:rPr>
                <w:rFonts w:ascii="ＭＳ明朝" w:eastAsia="ＭＳ明朝" w:hAnsiTheme="minorHAnsi" w:cs="ＭＳ明朝"/>
                <w:color w:val="auto"/>
                <w:kern w:val="0"/>
                <w:sz w:val="15"/>
                <w:szCs w:val="15"/>
              </w:rPr>
              <w:t xml:space="preserve"> </w:t>
            </w:r>
            <w:r>
              <w:rPr>
                <w:rFonts w:ascii="Century" w:eastAsia="ＭＳ明朝" w:hAnsi="Century" w:cs="Century"/>
                <w:color w:val="auto"/>
                <w:kern w:val="0"/>
                <w:sz w:val="15"/>
                <w:szCs w:val="15"/>
              </w:rPr>
              <w:t>(Australia, Peru, Thailand, the UK, the USA,</w:t>
            </w:r>
          </w:p>
          <w:p w:rsidR="001433DD" w:rsidRDefault="001433DD" w:rsidP="001433DD">
            <w:pPr>
              <w:widowControl w:val="0"/>
              <w:autoSpaceDE w:val="0"/>
              <w:autoSpaceDN w:val="0"/>
              <w:adjustRightInd w:val="0"/>
              <w:spacing w:after="0" w:line="240" w:lineRule="auto"/>
              <w:rPr>
                <w:rFonts w:ascii="Century" w:eastAsia="ＭＳ明朝" w:hAnsi="Century" w:cs="Century"/>
                <w:color w:val="auto"/>
                <w:kern w:val="0"/>
                <w:sz w:val="15"/>
                <w:szCs w:val="15"/>
              </w:rPr>
            </w:pPr>
            <w:r>
              <w:rPr>
                <w:rFonts w:ascii="Century" w:eastAsia="ＭＳ明朝" w:hAnsi="Century" w:cs="Century"/>
                <w:color w:val="auto"/>
                <w:kern w:val="0"/>
                <w:sz w:val="15"/>
                <w:szCs w:val="15"/>
              </w:rPr>
              <w:t>Japan, Italy, Germany, Canada, Spain, France,</w:t>
            </w:r>
          </w:p>
          <w:p w:rsidR="001433DD" w:rsidRDefault="001433DD" w:rsidP="001433DD">
            <w:pPr>
              <w:widowControl w:val="0"/>
              <w:autoSpaceDE w:val="0"/>
              <w:autoSpaceDN w:val="0"/>
              <w:adjustRightInd w:val="0"/>
              <w:spacing w:after="0" w:line="240" w:lineRule="auto"/>
              <w:rPr>
                <w:rFonts w:ascii="Century" w:eastAsia="ＭＳ明朝" w:hAnsi="Century" w:cs="Century"/>
                <w:color w:val="auto"/>
                <w:kern w:val="0"/>
                <w:sz w:val="15"/>
                <w:szCs w:val="15"/>
              </w:rPr>
            </w:pPr>
            <w:r>
              <w:rPr>
                <w:rFonts w:ascii="Century" w:eastAsia="ＭＳ明朝" w:hAnsi="Century" w:cs="Century"/>
                <w:color w:val="auto"/>
                <w:kern w:val="0"/>
                <w:sz w:val="15"/>
                <w:szCs w:val="15"/>
              </w:rPr>
              <w:t>Brazil, China, Korea, Russia, Egypt, India,</w:t>
            </w:r>
          </w:p>
          <w:p w:rsidR="001433DD" w:rsidRDefault="001433DD" w:rsidP="001433DD">
            <w:pPr>
              <w:widowControl w:val="0"/>
              <w:autoSpaceDE w:val="0"/>
              <w:autoSpaceDN w:val="0"/>
              <w:adjustRightInd w:val="0"/>
              <w:spacing w:after="0" w:line="240" w:lineRule="auto"/>
              <w:rPr>
                <w:rFonts w:ascii="ＭＳ明朝" w:eastAsia="ＭＳ明朝" w:hAnsiTheme="minorHAnsi" w:cs="ＭＳ明朝"/>
                <w:color w:val="auto"/>
                <w:kern w:val="0"/>
                <w:sz w:val="15"/>
                <w:szCs w:val="15"/>
              </w:rPr>
            </w:pPr>
            <w:r>
              <w:rPr>
                <w:rFonts w:ascii="Century" w:eastAsia="ＭＳ明朝" w:hAnsi="Century" w:cs="Century"/>
                <w:color w:val="auto"/>
                <w:kern w:val="0"/>
                <w:sz w:val="15"/>
                <w:szCs w:val="15"/>
              </w:rPr>
              <w:t xml:space="preserve">Belgium, Finland, Ireland), </w:t>
            </w:r>
            <w:r>
              <w:rPr>
                <w:rFonts w:ascii="ＭＳ明朝" w:eastAsia="ＭＳ明朝" w:hAnsiTheme="minorHAnsi" w:cs="ＭＳ明朝" w:hint="eastAsia"/>
                <w:color w:val="auto"/>
                <w:kern w:val="0"/>
                <w:sz w:val="15"/>
                <w:szCs w:val="15"/>
              </w:rPr>
              <w:t>状態・気持ち</w:t>
            </w:r>
          </w:p>
          <w:p w:rsidR="001433DD" w:rsidRDefault="001433DD" w:rsidP="001433DD">
            <w:pPr>
              <w:widowControl w:val="0"/>
              <w:autoSpaceDE w:val="0"/>
              <w:autoSpaceDN w:val="0"/>
              <w:adjustRightInd w:val="0"/>
              <w:spacing w:after="0" w:line="240" w:lineRule="auto"/>
              <w:rPr>
                <w:rFonts w:ascii="ＭＳ明朝" w:eastAsia="ＭＳ明朝" w:hAnsiTheme="minorHAnsi" w:cs="ＭＳ明朝"/>
                <w:color w:val="auto"/>
                <w:kern w:val="0"/>
                <w:sz w:val="15"/>
                <w:szCs w:val="15"/>
              </w:rPr>
            </w:pPr>
            <w:r>
              <w:rPr>
                <w:rFonts w:ascii="Century" w:eastAsia="ＭＳ明朝" w:hAnsi="Century" w:cs="Century"/>
                <w:color w:val="auto"/>
                <w:kern w:val="0"/>
                <w:sz w:val="15"/>
                <w:szCs w:val="15"/>
              </w:rPr>
              <w:t xml:space="preserve">(beautiful, delicious, exciting, fun), where, </w:t>
            </w:r>
            <w:r>
              <w:rPr>
                <w:rFonts w:ascii="ＭＳ明朝" w:eastAsia="ＭＳ明朝" w:hAnsiTheme="minorHAnsi" w:cs="ＭＳ明朝" w:hint="eastAsia"/>
                <w:color w:val="auto"/>
                <w:kern w:val="0"/>
                <w:sz w:val="15"/>
                <w:szCs w:val="15"/>
              </w:rPr>
              <w:t>動作</w:t>
            </w:r>
          </w:p>
          <w:p w:rsidR="001433DD" w:rsidRDefault="001433DD" w:rsidP="001433DD">
            <w:pPr>
              <w:spacing w:after="0"/>
              <w:ind w:left="5"/>
              <w:rPr>
                <w:rFonts w:ascii="Courier New" w:eastAsia="Courier New" w:hAnsi="Courier New" w:cs="Courier New"/>
                <w:sz w:val="15"/>
              </w:rPr>
            </w:pPr>
            <w:r>
              <w:rPr>
                <w:rFonts w:ascii="Century" w:eastAsia="ＭＳ明朝" w:hAnsi="Century" w:cs="Century"/>
                <w:color w:val="auto"/>
                <w:kern w:val="0"/>
                <w:sz w:val="15"/>
                <w:szCs w:val="15"/>
              </w:rPr>
              <w:t>(visit, see, buy, eat)</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rsidR="001433DD" w:rsidRDefault="001433DD">
            <w:pPr>
              <w:spacing w:after="0"/>
              <w:ind w:left="5"/>
              <w:rPr>
                <w:rFonts w:ascii="Century" w:eastAsia="Century" w:hAnsi="Century" w:cs="Century"/>
                <w:sz w:val="15"/>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33DD" w:rsidRDefault="001433DD">
            <w:pPr>
              <w:spacing w:after="0"/>
              <w:ind w:right="19"/>
              <w:jc w:val="right"/>
              <w:rPr>
                <w:rFonts w:asciiTheme="minorHAnsi" w:eastAsiaTheme="minorEastAsia" w:hAnsiTheme="minorHAnsi"/>
              </w:rPr>
            </w:pPr>
            <w:r>
              <w:rPr>
                <w:rFonts w:asciiTheme="minorHAnsi" w:eastAsiaTheme="minorEastAsia" w:hAnsiTheme="minorHAnsi" w:hint="eastAsia"/>
              </w:rPr>
              <w:t>8</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1433DD" w:rsidRPr="00A90EFC" w:rsidRDefault="001433DD" w:rsidP="001433DD">
            <w:pPr>
              <w:spacing w:after="0" w:line="241" w:lineRule="auto"/>
              <w:ind w:left="34"/>
              <w:rPr>
                <w:rFonts w:asciiTheme="majorEastAsia" w:eastAsiaTheme="majorEastAsia" w:hAnsiTheme="majorEastAsia"/>
              </w:rPr>
            </w:pPr>
            <w:r w:rsidRPr="00A90EFC">
              <w:rPr>
                <w:rFonts w:asciiTheme="majorEastAsia" w:eastAsiaTheme="majorEastAsia" w:hAnsiTheme="majorEastAsia" w:cs="ＭＳ 明朝"/>
                <w:sz w:val="18"/>
              </w:rPr>
              <w:t>【コ】進んで，おすすめの国について発表したり，友達の発表を聞いたりしようとする。</w:t>
            </w:r>
          </w:p>
          <w:p w:rsidR="001433DD" w:rsidRPr="00A90EFC" w:rsidRDefault="001433DD" w:rsidP="001433DD">
            <w:pPr>
              <w:spacing w:after="0" w:line="241" w:lineRule="auto"/>
              <w:ind w:left="34"/>
              <w:rPr>
                <w:rFonts w:asciiTheme="majorEastAsia" w:eastAsiaTheme="majorEastAsia" w:hAnsiTheme="majorEastAsia"/>
              </w:rPr>
            </w:pPr>
            <w:r w:rsidRPr="00A90EFC">
              <w:rPr>
                <w:rFonts w:asciiTheme="majorEastAsia" w:eastAsiaTheme="majorEastAsia" w:hAnsiTheme="majorEastAsia" w:cs="ＭＳ 明朝"/>
                <w:sz w:val="18"/>
              </w:rPr>
              <w:t>【慣】行きたい国について尋ねたり言ったりする表現に慣れ親しむ。また，簡単な表現を書き写すことに慣れ親しむ。</w:t>
            </w:r>
          </w:p>
          <w:p w:rsidR="001433DD" w:rsidRPr="00A90EFC" w:rsidRDefault="001433DD" w:rsidP="001433DD">
            <w:pPr>
              <w:spacing w:after="0"/>
              <w:ind w:left="5"/>
              <w:rPr>
                <w:rFonts w:asciiTheme="majorEastAsia" w:eastAsiaTheme="majorEastAsia" w:hAnsiTheme="majorEastAsia" w:cs="ＭＳ 明朝"/>
                <w:sz w:val="17"/>
              </w:rPr>
            </w:pPr>
            <w:r w:rsidRPr="00A90EFC">
              <w:rPr>
                <w:rFonts w:asciiTheme="majorEastAsia" w:eastAsiaTheme="majorEastAsia" w:hAnsiTheme="majorEastAsia" w:cs="ＭＳ 明朝"/>
                <w:sz w:val="18"/>
              </w:rPr>
              <w:t>【気】世界には様々な人たちが様々な生活をしていることに気付く。</w:t>
            </w:r>
            <w:bookmarkStart w:id="0" w:name="_GoBack"/>
            <w:bookmarkEnd w:id="0"/>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1433DD" w:rsidRPr="00A90EFC" w:rsidRDefault="00636FB4" w:rsidP="001433DD">
            <w:pPr>
              <w:spacing w:after="0"/>
              <w:ind w:left="34"/>
              <w:rPr>
                <w:rFonts w:asciiTheme="majorEastAsia" w:eastAsiaTheme="majorEastAsia" w:hAnsiTheme="majorEastAsia" w:cs="ＭＳ 明朝"/>
                <w:sz w:val="18"/>
              </w:rPr>
            </w:pPr>
            <w:r w:rsidRPr="00A90EFC">
              <w:rPr>
                <w:rFonts w:asciiTheme="majorEastAsia" w:eastAsiaTheme="majorEastAsia" w:hAnsiTheme="majorEastAsia" w:cs="ＭＳ 明朝"/>
                <w:sz w:val="18"/>
              </w:rPr>
              <w:t>・おすすめの国</w:t>
            </w:r>
            <w:r w:rsidRPr="00A90EFC">
              <w:rPr>
                <w:rFonts w:asciiTheme="majorEastAsia" w:eastAsiaTheme="majorEastAsia" w:hAnsiTheme="majorEastAsia" w:cs="ＭＳ 明朝" w:hint="eastAsia"/>
                <w:sz w:val="18"/>
              </w:rPr>
              <w:t>を理由とともに</w:t>
            </w:r>
            <w:r w:rsidRPr="00A90EFC">
              <w:rPr>
                <w:rFonts w:asciiTheme="majorEastAsia" w:eastAsiaTheme="majorEastAsia" w:hAnsiTheme="majorEastAsia" w:cs="ＭＳ 明朝"/>
                <w:sz w:val="18"/>
              </w:rPr>
              <w:t>紹介し合う。</w:t>
            </w:r>
          </w:p>
          <w:p w:rsidR="00636FB4" w:rsidRPr="00A90EFC" w:rsidRDefault="00636FB4" w:rsidP="001433DD">
            <w:pPr>
              <w:spacing w:after="0"/>
              <w:ind w:left="34"/>
              <w:rPr>
                <w:rFonts w:asciiTheme="majorEastAsia" w:eastAsiaTheme="majorEastAsia" w:hAnsiTheme="majorEastAsia"/>
              </w:rPr>
            </w:pPr>
            <w:r w:rsidRPr="00A90EFC">
              <w:rPr>
                <w:rFonts w:asciiTheme="majorEastAsia" w:eastAsiaTheme="majorEastAsia" w:hAnsiTheme="majorEastAsia" w:cs="ＭＳ 明朝" w:hint="eastAsia"/>
                <w:sz w:val="18"/>
              </w:rPr>
              <w:t>・</w:t>
            </w:r>
            <w:r w:rsidRPr="00A90EFC">
              <w:rPr>
                <w:rFonts w:asciiTheme="majorEastAsia" w:eastAsiaTheme="majorEastAsia" w:hAnsiTheme="majorEastAsia" w:cs="ＭＳ 明朝"/>
                <w:sz w:val="18"/>
              </w:rPr>
              <w:t>デジタル教材の子どもの話を聞き</w:t>
            </w:r>
            <w:r w:rsidR="005A09E3" w:rsidRPr="00A90EFC">
              <w:rPr>
                <w:rFonts w:asciiTheme="majorEastAsia" w:eastAsiaTheme="majorEastAsia" w:hAnsiTheme="majorEastAsia" w:cs="ＭＳ 明朝"/>
                <w:sz w:val="18"/>
              </w:rPr>
              <w:t>，</w:t>
            </w:r>
            <w:r w:rsidRPr="00A90EFC">
              <w:rPr>
                <w:rFonts w:asciiTheme="majorEastAsia" w:eastAsiaTheme="majorEastAsia" w:hAnsiTheme="majorEastAsia" w:cs="ＭＳ 明朝"/>
                <w:sz w:val="18"/>
              </w:rPr>
              <w:t>どの国かを考える。</w:t>
            </w:r>
          </w:p>
          <w:p w:rsidR="001433DD" w:rsidRPr="00A90EFC" w:rsidRDefault="001433DD" w:rsidP="001433DD">
            <w:pPr>
              <w:spacing w:after="0" w:line="237" w:lineRule="auto"/>
              <w:ind w:left="5"/>
              <w:rPr>
                <w:rFonts w:asciiTheme="majorEastAsia" w:eastAsiaTheme="majorEastAsia" w:hAnsiTheme="majorEastAsia" w:cs="ＭＳ 明朝"/>
                <w:sz w:val="17"/>
              </w:rPr>
            </w:pPr>
          </w:p>
        </w:tc>
      </w:tr>
      <w:tr w:rsidR="00560DAB" w:rsidTr="00145C15">
        <w:trPr>
          <w:trHeight w:val="1277"/>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3"/>
            </w:pPr>
            <w:r>
              <w:rPr>
                <w:rFonts w:ascii="ＭＳ 明朝" w:eastAsia="ＭＳ 明朝" w:hAnsi="ＭＳ 明朝" w:cs="ＭＳ 明朝"/>
                <w:sz w:val="15"/>
              </w:rPr>
              <w:t>新５</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7</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Where is the treasure?</w:t>
            </w:r>
          </w:p>
          <w:p w:rsidR="00560DAB" w:rsidRDefault="00560DAB">
            <w:pPr>
              <w:spacing w:after="0"/>
              <w:ind w:left="5"/>
            </w:pPr>
            <w:r>
              <w:rPr>
                <w:rFonts w:ascii="Courier New" w:eastAsia="Courier New" w:hAnsi="Courier New" w:cs="Courier New"/>
                <w:sz w:val="15"/>
              </w:rPr>
              <w:t>位置と場所</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Where is the treasure?</w:t>
            </w:r>
          </w:p>
          <w:p w:rsidR="00560DAB" w:rsidRDefault="00560DAB">
            <w:pPr>
              <w:spacing w:after="0"/>
              <w:ind w:left="5"/>
            </w:pPr>
            <w:r>
              <w:rPr>
                <w:rFonts w:ascii="Century" w:eastAsia="Century" w:hAnsi="Century" w:cs="Century"/>
                <w:sz w:val="15"/>
              </w:rPr>
              <w:t>Go straight (for three blocks).</w:t>
            </w:r>
          </w:p>
          <w:p w:rsidR="00560DAB" w:rsidRDefault="00560DAB">
            <w:pPr>
              <w:spacing w:after="0"/>
              <w:ind w:left="5"/>
            </w:pPr>
            <w:r>
              <w:rPr>
                <w:rFonts w:ascii="Century" w:eastAsia="Century" w:hAnsi="Century" w:cs="Century"/>
                <w:sz w:val="15"/>
              </w:rPr>
              <w:t>Turn [right / left] (at the third corner).</w:t>
            </w:r>
          </w:p>
          <w:p w:rsidR="00560DAB" w:rsidRDefault="00560DAB">
            <w:pPr>
              <w:spacing w:after="0"/>
              <w:ind w:left="5"/>
            </w:pPr>
            <w:r>
              <w:rPr>
                <w:rFonts w:ascii="Century" w:eastAsia="Century" w:hAnsi="Century" w:cs="Century"/>
                <w:sz w:val="15"/>
              </w:rPr>
              <w:t>You can see it on your [right / left].</w:t>
            </w:r>
          </w:p>
          <w:p w:rsidR="00560DAB" w:rsidRDefault="00560DAB">
            <w:pPr>
              <w:spacing w:after="0"/>
              <w:ind w:left="5"/>
            </w:pPr>
            <w:r>
              <w:rPr>
                <w:rFonts w:ascii="Century" w:eastAsia="Century" w:hAnsi="Century" w:cs="Century"/>
                <w:sz w:val="15"/>
              </w:rPr>
              <w:t>It’s [on/ in / under / by] (the desk).</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ourier New" w:eastAsia="Courier New" w:hAnsi="Courier New" w:cs="Courier New"/>
                <w:sz w:val="15"/>
              </w:rPr>
              <w:t>身の回りの物</w:t>
            </w:r>
            <w:r>
              <w:rPr>
                <w:rFonts w:ascii="Century" w:eastAsia="Century" w:hAnsi="Century" w:cs="Century"/>
                <w:sz w:val="15"/>
              </w:rPr>
              <w:t xml:space="preserve"> (cap, cup, basket, scissors, box), </w:t>
            </w:r>
            <w:r>
              <w:rPr>
                <w:rFonts w:ascii="Courier New" w:eastAsia="Courier New" w:hAnsi="Courier New" w:cs="Courier New"/>
                <w:sz w:val="15"/>
              </w:rPr>
              <w:t>施設・建物</w:t>
            </w:r>
            <w:r>
              <w:rPr>
                <w:rFonts w:ascii="Century" w:eastAsia="Century" w:hAnsi="Century" w:cs="Century"/>
                <w:sz w:val="15"/>
              </w:rPr>
              <w:t xml:space="preserve"> (station, fire station, gas station, police station, post office, hospital, supermarket, convenience store, department store, bookstore, park), treasure, block, in, under, by, corner</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2-L4</w:t>
            </w: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9034DA" w:rsidRDefault="00560DAB">
            <w:pPr>
              <w:spacing w:after="0"/>
              <w:ind w:right="19"/>
              <w:jc w:val="right"/>
              <w:rPr>
                <w:rFonts w:asciiTheme="minorHAnsi" w:eastAsiaTheme="minorEastAsia" w:hAnsiTheme="minorHAnsi"/>
              </w:rPr>
            </w:pPr>
            <w:r>
              <w:rPr>
                <w:rFonts w:asciiTheme="minorHAnsi" w:eastAsiaTheme="minorEastAsia" w:hAnsiTheme="minorHAnsi" w:hint="eastAsia"/>
              </w:rPr>
              <w:t>8</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【コ】進んで場所を尋ねたり道案内をしたりしようとする。</w:t>
            </w:r>
          </w:p>
          <w:p w:rsidR="00560DAB" w:rsidRPr="00A90EFC" w:rsidRDefault="00560DAB">
            <w:pPr>
              <w:spacing w:after="0" w:line="237" w:lineRule="auto"/>
              <w:ind w:left="5"/>
              <w:rPr>
                <w:rFonts w:asciiTheme="majorEastAsia" w:eastAsiaTheme="majorEastAsia" w:hAnsiTheme="majorEastAsia"/>
              </w:rPr>
            </w:pPr>
            <w:r w:rsidRPr="00A90EFC">
              <w:rPr>
                <w:rFonts w:asciiTheme="majorEastAsia" w:eastAsiaTheme="majorEastAsia" w:hAnsiTheme="majorEastAsia" w:cs="ＭＳ 明朝"/>
                <w:sz w:val="17"/>
              </w:rPr>
              <w:t>【慣】道案内や，物の位置を尋ねたり答えたりする表現に慣れ親しむ。また，活字体の小文字を読んだり書いたりすることに慣れ親しむ。</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【気】日本語と英語では道案内の仕方に違いがあることに気付く。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line="237" w:lineRule="auto"/>
              <w:ind w:left="5"/>
              <w:rPr>
                <w:rFonts w:asciiTheme="majorEastAsia" w:eastAsiaTheme="majorEastAsia" w:hAnsiTheme="majorEastAsia"/>
              </w:rPr>
            </w:pPr>
            <w:r w:rsidRPr="00A90EFC">
              <w:rPr>
                <w:rFonts w:asciiTheme="majorEastAsia" w:eastAsiaTheme="majorEastAsia" w:hAnsiTheme="majorEastAsia" w:cs="ＭＳ 明朝"/>
                <w:sz w:val="17"/>
              </w:rPr>
              <w:t>・ ある物の場所や物の位置関係について説明を聞き，道案内をしたり宝探しをしたりする。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 活字体の文字を読んだり書いたりする。</w:t>
            </w:r>
          </w:p>
        </w:tc>
      </w:tr>
      <w:tr w:rsidR="00560DAB" w:rsidTr="00145C15">
        <w:trPr>
          <w:trHeight w:val="1780"/>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3"/>
            </w:pPr>
            <w:r>
              <w:rPr>
                <w:rFonts w:ascii="ＭＳ 明朝" w:eastAsia="ＭＳ 明朝" w:hAnsi="ＭＳ 明朝" w:cs="ＭＳ 明朝"/>
                <w:sz w:val="15"/>
              </w:rPr>
              <w:lastRenderedPageBreak/>
              <w:t>新５</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8</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What would you like?</w:t>
            </w:r>
          </w:p>
          <w:p w:rsidR="00560DAB" w:rsidRDefault="00560DAB">
            <w:pPr>
              <w:spacing w:after="0"/>
              <w:ind w:left="5"/>
            </w:pPr>
            <w:r>
              <w:rPr>
                <w:rFonts w:ascii="Courier New" w:eastAsia="Courier New" w:hAnsi="Courier New" w:cs="Courier New"/>
                <w:sz w:val="15"/>
              </w:rPr>
              <w:t>料理・値段</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What would you like?</w:t>
            </w:r>
          </w:p>
          <w:p w:rsidR="00560DAB" w:rsidRDefault="00560DAB">
            <w:pPr>
              <w:spacing w:after="0"/>
              <w:ind w:left="5"/>
            </w:pPr>
            <w:r>
              <w:rPr>
                <w:rFonts w:ascii="Century" w:eastAsia="Century" w:hAnsi="Century" w:cs="Century"/>
                <w:sz w:val="15"/>
              </w:rPr>
              <w:t>I’d like (spaghetti).</w:t>
            </w:r>
          </w:p>
          <w:p w:rsidR="00560DAB" w:rsidRDefault="00560DAB">
            <w:pPr>
              <w:spacing w:after="0"/>
              <w:ind w:left="5"/>
            </w:pPr>
            <w:r>
              <w:rPr>
                <w:rFonts w:ascii="Century" w:eastAsia="Century" w:hAnsi="Century" w:cs="Century"/>
                <w:sz w:val="15"/>
              </w:rPr>
              <w:t>It’s for (my brother). This is for (my brother).</w:t>
            </w:r>
          </w:p>
          <w:p w:rsidR="00560DAB" w:rsidRDefault="00560DAB">
            <w:pPr>
              <w:spacing w:after="0"/>
              <w:ind w:left="5" w:right="1631"/>
              <w:jc w:val="both"/>
            </w:pPr>
            <w:r>
              <w:rPr>
                <w:rFonts w:ascii="Century" w:eastAsia="Century" w:hAnsi="Century" w:cs="Century"/>
                <w:sz w:val="15"/>
              </w:rPr>
              <w:t>How much? It’s (970 yen). Here you are. Thank you.</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ourier New" w:eastAsia="Courier New" w:hAnsi="Courier New" w:cs="Courier New"/>
                <w:sz w:val="15"/>
              </w:rPr>
              <w:t>飲食物</w:t>
            </w:r>
            <w:r>
              <w:rPr>
                <w:rFonts w:ascii="Century" w:eastAsia="Century" w:hAnsi="Century" w:cs="Century"/>
                <w:sz w:val="15"/>
              </w:rPr>
              <w:t xml:space="preserve"> (curry and rice, French fries, fried chicken, grilled fish, salad, mineral water, parfait, bread, drink, soda pop, green tea, dessert,  omelet, beef steak, cake, coffee, corn soup, daifuku, gyoza, miso soup, ramen, rice, rice ball, spaghetti, yogurt), </w:t>
            </w:r>
            <w:r>
              <w:rPr>
                <w:rFonts w:ascii="Courier New" w:eastAsia="Courier New" w:hAnsi="Courier New" w:cs="Courier New"/>
                <w:sz w:val="15"/>
              </w:rPr>
              <w:t xml:space="preserve">家族 </w:t>
            </w:r>
            <w:r>
              <w:rPr>
                <w:rFonts w:ascii="Century" w:eastAsia="Century" w:hAnsi="Century" w:cs="Century"/>
                <w:sz w:val="15"/>
              </w:rPr>
              <w:t>(father, mother, sister, brother, grandfather, grandmother), busy, enjoy, would, special, menu, table</w:t>
            </w:r>
            <w:r>
              <w:rPr>
                <w:rFonts w:ascii="Courier New" w:eastAsia="Courier New" w:hAnsi="Courier New" w:cs="Courier New"/>
                <w:sz w:val="15"/>
              </w:rPr>
              <w:t>，数</w:t>
            </w:r>
            <w:r>
              <w:rPr>
                <w:rFonts w:ascii="Century" w:eastAsia="Century" w:hAnsi="Century" w:cs="Century"/>
                <w:sz w:val="15"/>
              </w:rPr>
              <w:t xml:space="preserve"> (seventy, eighty, ninety, hundred)</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1-L9</w:t>
            </w:r>
          </w:p>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0A7913" w:rsidRDefault="00636FB4" w:rsidP="00636FB4">
            <w:pPr>
              <w:spacing w:after="0"/>
              <w:ind w:left="5" w:firstLineChars="100" w:firstLine="220"/>
              <w:jc w:val="right"/>
              <w:rPr>
                <w:rFonts w:eastAsiaTheme="minorEastAsia"/>
              </w:rPr>
            </w:pPr>
            <w:r>
              <w:rPr>
                <w:rFonts w:eastAsiaTheme="minorEastAsia" w:hint="eastAsia"/>
              </w:rPr>
              <w:t>7</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0A7913" w:rsidRPr="00A90EFC" w:rsidRDefault="000A7913"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【コ】進んで，丁寧に欲しいものを尋ねたり答えたりしようとする。</w:t>
            </w:r>
          </w:p>
          <w:p w:rsidR="000A7913" w:rsidRPr="00A90EFC" w:rsidRDefault="000A7913"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【慣】丁寧に欲しいものをを尋ねたり答えたりする表現に慣れ親しむ。また，簡単な語句を書き写すことや，文字の音に慣れ親しむ。</w:t>
            </w:r>
          </w:p>
          <w:p w:rsidR="00560DAB" w:rsidRPr="00A90EFC" w:rsidRDefault="000A7913" w:rsidP="000A7913">
            <w:pPr>
              <w:widowControl w:val="0"/>
              <w:autoSpaceDE w:val="0"/>
              <w:autoSpaceDN w:val="0"/>
              <w:adjustRightInd w:val="0"/>
              <w:spacing w:after="0" w:line="240" w:lineRule="auto"/>
              <w:rPr>
                <w:rFonts w:asciiTheme="majorEastAsia" w:eastAsiaTheme="majorEastAsia" w:hAnsiTheme="majorEastAsia"/>
              </w:rPr>
            </w:pPr>
            <w:r w:rsidRPr="00A90EFC">
              <w:rPr>
                <w:rFonts w:asciiTheme="majorEastAsia" w:eastAsiaTheme="majorEastAsia" w:hAnsiTheme="majorEastAsia" w:cs="俵俽俹僑僔僢僋" w:hint="eastAsia"/>
                <w:color w:val="auto"/>
                <w:kern w:val="0"/>
                <w:sz w:val="17"/>
                <w:szCs w:val="17"/>
              </w:rPr>
              <w:t>【気】英語にも欲しいものを尋ねたり言ったりする表現があることに気付く。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0A7913" w:rsidRPr="00A90EFC" w:rsidRDefault="0061126F"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w:t>
            </w:r>
            <w:r w:rsidR="000A7913" w:rsidRPr="00A90EFC">
              <w:rPr>
                <w:rFonts w:asciiTheme="majorEastAsia" w:eastAsiaTheme="majorEastAsia" w:hAnsiTheme="majorEastAsia" w:cs="俵俽俹僑僔僢僋" w:hint="eastAsia"/>
                <w:color w:val="auto"/>
                <w:kern w:val="0"/>
                <w:sz w:val="17"/>
                <w:szCs w:val="17"/>
              </w:rPr>
              <w:t>丁寧な言い方で料理の注文を尋ねたり，答えたりする。</w:t>
            </w:r>
          </w:p>
          <w:p w:rsidR="000A7913" w:rsidRPr="00A90EFC" w:rsidRDefault="000A7913"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w:t>
            </w:r>
            <w:r w:rsidRPr="00A90EFC">
              <w:rPr>
                <w:rFonts w:asciiTheme="majorEastAsia" w:eastAsiaTheme="majorEastAsia" w:hAnsiTheme="majorEastAsia" w:cs="俵俽俹僑僔僢僋"/>
                <w:color w:val="auto"/>
                <w:kern w:val="0"/>
                <w:sz w:val="17"/>
                <w:szCs w:val="17"/>
              </w:rPr>
              <w:t xml:space="preserve"> </w:t>
            </w:r>
            <w:r w:rsidRPr="00A90EFC">
              <w:rPr>
                <w:rFonts w:asciiTheme="majorEastAsia" w:eastAsiaTheme="majorEastAsia" w:hAnsiTheme="majorEastAsia" w:cs="俵俽俹僑僔僢僋" w:hint="eastAsia"/>
                <w:color w:val="auto"/>
                <w:kern w:val="0"/>
                <w:sz w:val="17"/>
                <w:szCs w:val="17"/>
              </w:rPr>
              <w:t>誰のためにどんなメニューを考えたのかについて理由を含めて短い話をしたり，相手の説明を聞いて必要な情報を聞き取ったりする。</w:t>
            </w:r>
          </w:p>
          <w:p w:rsidR="000A7913" w:rsidRPr="00A90EFC" w:rsidRDefault="000A7913" w:rsidP="000A7913">
            <w:pPr>
              <w:widowControl w:val="0"/>
              <w:autoSpaceDE w:val="0"/>
              <w:autoSpaceDN w:val="0"/>
              <w:adjustRightInd w:val="0"/>
              <w:spacing w:after="0" w:line="240" w:lineRule="auto"/>
              <w:rPr>
                <w:rFonts w:asciiTheme="majorEastAsia" w:eastAsiaTheme="majorEastAsia" w:hAnsiTheme="majorEastAsia" w:cs="俵俽俹僑僔僢僋"/>
                <w:color w:val="auto"/>
                <w:kern w:val="0"/>
                <w:sz w:val="17"/>
                <w:szCs w:val="17"/>
              </w:rPr>
            </w:pPr>
            <w:r w:rsidRPr="00A90EFC">
              <w:rPr>
                <w:rFonts w:asciiTheme="majorEastAsia" w:eastAsiaTheme="majorEastAsia" w:hAnsiTheme="majorEastAsia" w:cs="俵俽俹僑僔僢僋" w:hint="eastAsia"/>
                <w:color w:val="auto"/>
                <w:kern w:val="0"/>
                <w:sz w:val="17"/>
                <w:szCs w:val="17"/>
              </w:rPr>
              <w:t>・</w:t>
            </w:r>
            <w:r w:rsidRPr="00A90EFC">
              <w:rPr>
                <w:rFonts w:asciiTheme="majorEastAsia" w:eastAsiaTheme="majorEastAsia" w:hAnsiTheme="majorEastAsia" w:cs="俵俽俹僑僔僢僋"/>
                <w:color w:val="auto"/>
                <w:kern w:val="0"/>
                <w:sz w:val="17"/>
                <w:szCs w:val="17"/>
              </w:rPr>
              <w:t xml:space="preserve"> </w:t>
            </w:r>
            <w:r w:rsidRPr="00A90EFC">
              <w:rPr>
                <w:rFonts w:asciiTheme="majorEastAsia" w:eastAsiaTheme="majorEastAsia" w:hAnsiTheme="majorEastAsia" w:cs="俵俽俹僑僔僢僋" w:hint="eastAsia"/>
                <w:color w:val="auto"/>
                <w:kern w:val="0"/>
                <w:sz w:val="17"/>
                <w:szCs w:val="17"/>
              </w:rPr>
              <w:t>感想を伝えたり質問したりする。</w:t>
            </w:r>
          </w:p>
          <w:p w:rsidR="00560DAB" w:rsidRPr="00A90EFC" w:rsidRDefault="000A7913" w:rsidP="000A7913">
            <w:pPr>
              <w:rPr>
                <w:rFonts w:asciiTheme="majorEastAsia" w:eastAsiaTheme="majorEastAsia" w:hAnsiTheme="majorEastAsia"/>
              </w:rPr>
            </w:pPr>
            <w:r w:rsidRPr="00A90EFC">
              <w:rPr>
                <w:rFonts w:asciiTheme="majorEastAsia" w:eastAsiaTheme="majorEastAsia" w:hAnsiTheme="majorEastAsia" w:cs="俵俽俹僑僔僢僋" w:hint="eastAsia"/>
                <w:color w:val="auto"/>
                <w:kern w:val="0"/>
                <w:sz w:val="17"/>
                <w:szCs w:val="17"/>
              </w:rPr>
              <w:t>・</w:t>
            </w:r>
            <w:r w:rsidRPr="00A90EFC">
              <w:rPr>
                <w:rFonts w:asciiTheme="majorEastAsia" w:eastAsiaTheme="majorEastAsia" w:hAnsiTheme="majorEastAsia" w:cs="俵俽俹僑僔僢僋"/>
                <w:color w:val="auto"/>
                <w:kern w:val="0"/>
                <w:sz w:val="17"/>
                <w:szCs w:val="17"/>
              </w:rPr>
              <w:t xml:space="preserve"> </w:t>
            </w:r>
            <w:r w:rsidRPr="00A90EFC">
              <w:rPr>
                <w:rFonts w:asciiTheme="majorEastAsia" w:eastAsiaTheme="majorEastAsia" w:hAnsiTheme="majorEastAsia" w:cs="俵俽俹僑僔僢僋" w:hint="eastAsia"/>
                <w:color w:val="auto"/>
                <w:kern w:val="0"/>
                <w:sz w:val="17"/>
                <w:szCs w:val="17"/>
              </w:rPr>
              <w:t>文字の音に慣れ親しみ，活字体の文字を読んだり書いたりする。</w:t>
            </w:r>
          </w:p>
        </w:tc>
      </w:tr>
      <w:tr w:rsidR="00560DAB" w:rsidTr="00145C15">
        <w:trPr>
          <w:trHeight w:val="1853"/>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3"/>
            </w:pPr>
            <w:r>
              <w:rPr>
                <w:rFonts w:ascii="ＭＳ 明朝" w:eastAsia="ＭＳ 明朝" w:hAnsi="ＭＳ 明朝" w:cs="ＭＳ 明朝"/>
                <w:sz w:val="15"/>
              </w:rPr>
              <w:t>新５</w:t>
            </w: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4"/>
              <w:jc w:val="right"/>
            </w:pPr>
            <w:r>
              <w:rPr>
                <w:rFonts w:ascii="Century" w:eastAsia="Century" w:hAnsi="Century" w:cs="Century"/>
                <w:sz w:val="15"/>
              </w:rPr>
              <w:t>9</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Who is your hero?</w:t>
            </w:r>
          </w:p>
          <w:p w:rsidR="00560DAB" w:rsidRDefault="00560DAB">
            <w:pPr>
              <w:spacing w:after="0"/>
              <w:ind w:left="5"/>
            </w:pPr>
            <w:r>
              <w:rPr>
                <w:rFonts w:ascii="Courier New" w:eastAsia="Courier New" w:hAnsi="Courier New" w:cs="Courier New"/>
                <w:sz w:val="15"/>
              </w:rPr>
              <w:t>あこがれの人</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Who is your hero? This is my hero.</w:t>
            </w:r>
          </w:p>
          <w:p w:rsidR="00560DAB" w:rsidRDefault="00560DAB">
            <w:pPr>
              <w:spacing w:after="0"/>
              <w:ind w:left="5"/>
            </w:pPr>
            <w:r>
              <w:rPr>
                <w:rFonts w:ascii="Century" w:eastAsia="Century" w:hAnsi="Century" w:cs="Century"/>
                <w:sz w:val="15"/>
              </w:rPr>
              <w:t>[He/ She] is good at (playing tennis).</w:t>
            </w:r>
          </w:p>
          <w:p w:rsidR="00560DAB" w:rsidRDefault="00560DAB">
            <w:pPr>
              <w:spacing w:after="0"/>
              <w:ind w:left="5"/>
            </w:pPr>
            <w:r>
              <w:rPr>
                <w:rFonts w:ascii="Century" w:eastAsia="Century" w:hAnsi="Century" w:cs="Century"/>
                <w:sz w:val="15"/>
              </w:rPr>
              <w:t>[He/She] is a good (tennis player).</w:t>
            </w:r>
          </w:p>
          <w:p w:rsidR="00560DAB" w:rsidRDefault="00560DAB">
            <w:pPr>
              <w:spacing w:after="0"/>
              <w:ind w:left="5"/>
            </w:pPr>
            <w:r>
              <w:rPr>
                <w:rFonts w:ascii="Century" w:eastAsia="Century" w:hAnsi="Century" w:cs="Century"/>
                <w:sz w:val="15"/>
              </w:rPr>
              <w:t>[He/She] can (cook well).</w:t>
            </w:r>
          </w:p>
          <w:p w:rsidR="00560DAB" w:rsidRDefault="00560DAB">
            <w:pPr>
              <w:spacing w:after="0"/>
              <w:ind w:left="5"/>
            </w:pPr>
            <w:r>
              <w:rPr>
                <w:rFonts w:ascii="Century" w:eastAsia="Century" w:hAnsi="Century" w:cs="Century"/>
                <w:sz w:val="15"/>
              </w:rPr>
              <w:t>[He/She] is</w:t>
            </w:r>
          </w:p>
          <w:p w:rsidR="00560DAB" w:rsidRDefault="00560DAB">
            <w:pPr>
              <w:spacing w:after="0"/>
              <w:ind w:left="5"/>
            </w:pPr>
            <w:r>
              <w:rPr>
                <w:rFonts w:ascii="Century" w:eastAsia="Century" w:hAnsi="Century" w:cs="Century"/>
                <w:sz w:val="15"/>
              </w:rPr>
              <w:t>[kind/cool/great/strong/gentle/active/brave/funny].</w:t>
            </w: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pPr>
            <w:r>
              <w:rPr>
                <w:rFonts w:ascii="Century" w:eastAsia="Century" w:hAnsi="Century" w:cs="Century"/>
                <w:sz w:val="15"/>
              </w:rPr>
              <w:t xml:space="preserve">hero, </w:t>
            </w:r>
            <w:r>
              <w:rPr>
                <w:rFonts w:ascii="ＭＳ 明朝" w:eastAsia="ＭＳ 明朝" w:hAnsi="ＭＳ 明朝" w:cs="ＭＳ 明朝"/>
                <w:sz w:val="15"/>
              </w:rPr>
              <w:t>状態・気持ち</w:t>
            </w:r>
            <w:r>
              <w:rPr>
                <w:rFonts w:ascii="Century" w:eastAsia="Century" w:hAnsi="Century" w:cs="Century"/>
                <w:sz w:val="15"/>
              </w:rPr>
              <w:t xml:space="preserve"> (active, cool, fantastic, friendly, gentle, kind, brave, strong, tough)</w:t>
            </w: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BF2B17" w:rsidRDefault="00636FB4">
            <w:pPr>
              <w:spacing w:after="0"/>
              <w:ind w:right="19"/>
              <w:jc w:val="right"/>
              <w:rPr>
                <w:rFonts w:eastAsiaTheme="minorEastAsia"/>
              </w:rPr>
            </w:pPr>
            <w:r>
              <w:rPr>
                <w:rFonts w:ascii="Century" w:eastAsiaTheme="minorEastAsia" w:hAnsi="Century" w:cs="Century" w:hint="eastAsia"/>
                <w:sz w:val="26"/>
              </w:rPr>
              <w:t>5</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line="237" w:lineRule="auto"/>
              <w:ind w:left="5"/>
              <w:rPr>
                <w:rFonts w:asciiTheme="majorEastAsia" w:eastAsiaTheme="majorEastAsia" w:hAnsiTheme="majorEastAsia"/>
              </w:rPr>
            </w:pPr>
            <w:r w:rsidRPr="00A90EFC">
              <w:rPr>
                <w:rFonts w:asciiTheme="majorEastAsia" w:eastAsiaTheme="majorEastAsia" w:hAnsiTheme="majorEastAsia" w:cs="ＭＳ 明朝"/>
                <w:sz w:val="17"/>
              </w:rPr>
              <w:t>【コ】自分があこがれたり尊敬したりする人について，自分の意見を含めて紹介し合おうとする。</w:t>
            </w:r>
          </w:p>
          <w:p w:rsidR="00560DAB" w:rsidRPr="00A90EFC" w:rsidRDefault="00560DAB">
            <w:pPr>
              <w:spacing w:after="0" w:line="237" w:lineRule="auto"/>
              <w:ind w:left="5"/>
              <w:rPr>
                <w:rFonts w:asciiTheme="majorEastAsia" w:eastAsiaTheme="majorEastAsia" w:hAnsiTheme="majorEastAsia"/>
              </w:rPr>
            </w:pPr>
            <w:r w:rsidRPr="00A90EFC">
              <w:rPr>
                <w:rFonts w:asciiTheme="majorEastAsia" w:eastAsiaTheme="majorEastAsia" w:hAnsiTheme="majorEastAsia" w:cs="ＭＳ 明朝"/>
                <w:sz w:val="17"/>
              </w:rPr>
              <w:t>【慣】第三者が得意なことを表す表現に慣れ親しむ。また，文字を読んだり書いたりすることに慣れ親しむ。</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【気】英語と日本語では，書き方に違いがあることに気付く。</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pPr>
              <w:spacing w:after="0" w:line="237" w:lineRule="auto"/>
              <w:ind w:left="5"/>
              <w:rPr>
                <w:rFonts w:asciiTheme="majorEastAsia" w:eastAsiaTheme="majorEastAsia" w:hAnsiTheme="majorEastAsia"/>
              </w:rPr>
            </w:pPr>
            <w:r w:rsidRPr="00A90EFC">
              <w:rPr>
                <w:rFonts w:asciiTheme="majorEastAsia" w:eastAsiaTheme="majorEastAsia" w:hAnsiTheme="majorEastAsia" w:cs="ＭＳ 明朝"/>
                <w:sz w:val="17"/>
              </w:rPr>
              <w:t>・ 自分があこがれたり尊敬する人について説明し，その人に対する自分の考えや気持ちなどを紹介する。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 活字体の文字を読んだり書いたりする。</w:t>
            </w:r>
          </w:p>
          <w:p w:rsidR="00560DAB" w:rsidRPr="00A90EFC" w:rsidRDefault="00560DAB">
            <w:pPr>
              <w:spacing w:after="0"/>
              <w:ind w:left="5"/>
              <w:rPr>
                <w:rFonts w:asciiTheme="majorEastAsia" w:eastAsiaTheme="majorEastAsia" w:hAnsiTheme="majorEastAsia"/>
              </w:rPr>
            </w:pPr>
            <w:r w:rsidRPr="00A90EFC">
              <w:rPr>
                <w:rFonts w:asciiTheme="majorEastAsia" w:eastAsiaTheme="majorEastAsia" w:hAnsiTheme="majorEastAsia" w:cs="ＭＳ 明朝"/>
                <w:sz w:val="17"/>
              </w:rPr>
              <w:t>・ 語と語の区切りに注意して，ある人を紹介している簡単な語句や基本的な表現を書き写す。</w:t>
            </w:r>
          </w:p>
        </w:tc>
      </w:tr>
      <w:tr w:rsidR="00560DAB" w:rsidTr="00145C15">
        <w:trPr>
          <w:trHeight w:val="1853"/>
        </w:trPr>
        <w:tc>
          <w:tcPr>
            <w:tcW w:w="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left="3"/>
              <w:rPr>
                <w:rFonts w:ascii="ＭＳ 明朝" w:eastAsia="ＭＳ 明朝" w:hAnsi="ＭＳ 明朝" w:cs="ＭＳ 明朝"/>
                <w:sz w:val="15"/>
              </w:rPr>
            </w:pPr>
          </w:p>
        </w:tc>
        <w:tc>
          <w:tcPr>
            <w:tcW w:w="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Pr="00500268" w:rsidRDefault="00560DAB">
            <w:pPr>
              <w:spacing w:after="0"/>
              <w:ind w:right="4"/>
              <w:jc w:val="right"/>
              <w:rPr>
                <w:rFonts w:ascii="Century" w:eastAsiaTheme="minorEastAsia" w:hAnsi="Century" w:cs="Century"/>
                <w:sz w:val="15"/>
              </w:rPr>
            </w:pPr>
            <w:r>
              <w:rPr>
                <w:rFonts w:ascii="Century" w:eastAsiaTheme="minorEastAsia" w:hAnsi="Century" w:cs="Century" w:hint="eastAsia"/>
                <w:sz w:val="15"/>
              </w:rPr>
              <w:t>１０</w:t>
            </w:r>
          </w:p>
        </w:tc>
        <w:tc>
          <w:tcPr>
            <w:tcW w:w="178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rsidP="00500268">
            <w:pPr>
              <w:spacing w:after="0" w:line="260" w:lineRule="auto"/>
              <w:ind w:left="34"/>
              <w:rPr>
                <w:rFonts w:ascii="Century" w:eastAsiaTheme="minorEastAsia" w:hAnsi="Century" w:cs="Century"/>
                <w:sz w:val="16"/>
              </w:rPr>
            </w:pPr>
            <w:r>
              <w:rPr>
                <w:rFonts w:ascii="Century" w:eastAsiaTheme="minorEastAsia" w:hAnsi="Century" w:cs="Century" w:hint="eastAsia"/>
                <w:sz w:val="16"/>
              </w:rPr>
              <w:t>国際交流活動</w:t>
            </w:r>
          </w:p>
          <w:p w:rsidR="00560DAB" w:rsidRDefault="00560DAB" w:rsidP="00500268">
            <w:pPr>
              <w:spacing w:after="0"/>
              <w:ind w:left="5"/>
              <w:rPr>
                <w:rFonts w:ascii="Century" w:eastAsia="Century" w:hAnsi="Century" w:cs="Century"/>
                <w:sz w:val="15"/>
              </w:rPr>
            </w:pPr>
            <w:r>
              <w:rPr>
                <w:rFonts w:ascii="Century" w:eastAsiaTheme="minorEastAsia" w:hAnsi="Century" w:cs="Century" w:hint="eastAsia"/>
                <w:sz w:val="16"/>
              </w:rPr>
              <w:t>「中国</w:t>
            </w:r>
            <w:r>
              <w:rPr>
                <w:rFonts w:ascii="Century" w:eastAsiaTheme="minorEastAsia" w:hAnsi="Century" w:cs="Century"/>
                <w:sz w:val="16"/>
              </w:rPr>
              <w:t>を知ろう」</w:t>
            </w:r>
          </w:p>
        </w:tc>
        <w:tc>
          <w:tcPr>
            <w:tcW w:w="3821"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rPr>
                <w:rFonts w:ascii="Century" w:eastAsia="Century" w:hAnsi="Century" w:cs="Century"/>
                <w:sz w:val="15"/>
              </w:rPr>
            </w:pPr>
          </w:p>
        </w:tc>
        <w:tc>
          <w:tcPr>
            <w:tcW w:w="3672"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pPr>
              <w:spacing w:after="0"/>
              <w:ind w:left="5"/>
              <w:rPr>
                <w:rFonts w:ascii="Century" w:eastAsia="Century" w:hAnsi="Century" w:cs="Century"/>
                <w:sz w:val="15"/>
              </w:rPr>
            </w:pPr>
          </w:p>
        </w:tc>
        <w:tc>
          <w:tcPr>
            <w:tcW w:w="595" w:type="dxa"/>
            <w:tcBorders>
              <w:top w:val="single" w:sz="6" w:space="0" w:color="000000"/>
              <w:left w:val="single" w:sz="6" w:space="0" w:color="000000"/>
              <w:bottom w:val="single" w:sz="6" w:space="0" w:color="000000"/>
              <w:right w:val="single" w:sz="6" w:space="0" w:color="000000"/>
            </w:tcBorders>
            <w:shd w:val="clear" w:color="auto" w:fill="auto"/>
          </w:tcPr>
          <w:p w:rsidR="00560DAB" w:rsidRDefault="00560DAB"/>
        </w:tc>
        <w:tc>
          <w:tcPr>
            <w:tcW w:w="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0DAB" w:rsidRDefault="00560DAB">
            <w:pPr>
              <w:spacing w:after="0"/>
              <w:ind w:right="19"/>
              <w:jc w:val="right"/>
              <w:rPr>
                <w:rFonts w:ascii="Century" w:eastAsia="Century" w:hAnsi="Century" w:cs="Century"/>
                <w:sz w:val="26"/>
              </w:rPr>
            </w:pPr>
            <w:r>
              <w:rPr>
                <w:rFonts w:ascii="Century" w:eastAsia="Century" w:hAnsi="Century" w:cs="Century"/>
                <w:sz w:val="26"/>
              </w:rPr>
              <w:t>5</w:t>
            </w:r>
          </w:p>
        </w:tc>
        <w:tc>
          <w:tcPr>
            <w:tcW w:w="5203"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rsidP="00500268">
            <w:pPr>
              <w:spacing w:after="0"/>
              <w:ind w:left="34"/>
              <w:rPr>
                <w:rFonts w:asciiTheme="majorEastAsia" w:eastAsiaTheme="majorEastAsia" w:hAnsiTheme="majorEastAsia" w:cs="ＭＳ 明朝"/>
                <w:sz w:val="18"/>
              </w:rPr>
            </w:pPr>
            <w:r w:rsidRPr="00A90EFC">
              <w:rPr>
                <w:rFonts w:asciiTheme="majorEastAsia" w:eastAsiaTheme="majorEastAsia" w:hAnsiTheme="majorEastAsia" w:cs="ＭＳ 明朝" w:hint="eastAsia"/>
                <w:sz w:val="18"/>
              </w:rPr>
              <w:t>・中国</w:t>
            </w:r>
            <w:r w:rsidRPr="00A90EFC">
              <w:rPr>
                <w:rFonts w:asciiTheme="majorEastAsia" w:eastAsiaTheme="majorEastAsia" w:hAnsiTheme="majorEastAsia" w:cs="ＭＳ 明朝"/>
                <w:sz w:val="18"/>
              </w:rPr>
              <w:t>と</w:t>
            </w:r>
            <w:r w:rsidRPr="00A90EFC">
              <w:rPr>
                <w:rFonts w:asciiTheme="majorEastAsia" w:eastAsiaTheme="majorEastAsia" w:hAnsiTheme="majorEastAsia" w:cs="ＭＳ 明朝" w:hint="eastAsia"/>
                <w:sz w:val="18"/>
              </w:rPr>
              <w:t>日本の</w:t>
            </w:r>
            <w:r w:rsidRPr="00A90EFC">
              <w:rPr>
                <w:rFonts w:asciiTheme="majorEastAsia" w:eastAsiaTheme="majorEastAsia" w:hAnsiTheme="majorEastAsia" w:cs="ＭＳ 明朝"/>
                <w:sz w:val="18"/>
              </w:rPr>
              <w:t>違うところや同じところを見つけ</w:t>
            </w:r>
            <w:r w:rsidRPr="00A90EFC">
              <w:rPr>
                <w:rFonts w:asciiTheme="majorEastAsia" w:eastAsiaTheme="majorEastAsia" w:hAnsiTheme="majorEastAsia" w:cs="ＭＳ 明朝" w:hint="eastAsia"/>
                <w:sz w:val="18"/>
              </w:rPr>
              <w:t>る</w:t>
            </w:r>
            <w:r w:rsidRPr="00A90EFC">
              <w:rPr>
                <w:rFonts w:asciiTheme="majorEastAsia" w:eastAsiaTheme="majorEastAsia" w:hAnsiTheme="majorEastAsia" w:cs="ＭＳ 明朝"/>
                <w:sz w:val="18"/>
              </w:rPr>
              <w:t>。</w:t>
            </w:r>
          </w:p>
          <w:p w:rsidR="00560DAB" w:rsidRPr="00A90EFC" w:rsidRDefault="00560DAB" w:rsidP="00500268">
            <w:pPr>
              <w:spacing w:after="0" w:line="237" w:lineRule="auto"/>
              <w:ind w:left="5"/>
              <w:rPr>
                <w:rFonts w:asciiTheme="majorEastAsia" w:eastAsiaTheme="majorEastAsia" w:hAnsiTheme="majorEastAsia" w:cs="ＭＳ 明朝"/>
                <w:sz w:val="18"/>
              </w:rPr>
            </w:pPr>
            <w:r w:rsidRPr="00A90EFC">
              <w:rPr>
                <w:rFonts w:asciiTheme="majorEastAsia" w:eastAsiaTheme="majorEastAsia" w:hAnsiTheme="majorEastAsia" w:cs="ＭＳ 明朝" w:hint="eastAsia"/>
                <w:sz w:val="18"/>
              </w:rPr>
              <w:t>・中国</w:t>
            </w:r>
            <w:r w:rsidRPr="00A90EFC">
              <w:rPr>
                <w:rFonts w:asciiTheme="majorEastAsia" w:eastAsiaTheme="majorEastAsia" w:hAnsiTheme="majorEastAsia" w:cs="ＭＳ 明朝"/>
                <w:sz w:val="18"/>
              </w:rPr>
              <w:t>から来た青森県の国際交流員の</w:t>
            </w:r>
            <w:r w:rsidRPr="00A90EFC">
              <w:rPr>
                <w:rFonts w:asciiTheme="majorEastAsia" w:eastAsiaTheme="majorEastAsia" w:hAnsiTheme="majorEastAsia" w:cs="ＭＳ 明朝" w:hint="eastAsia"/>
                <w:sz w:val="18"/>
              </w:rPr>
              <w:t>方</w:t>
            </w:r>
            <w:r w:rsidRPr="00A90EFC">
              <w:rPr>
                <w:rFonts w:asciiTheme="majorEastAsia" w:eastAsiaTheme="majorEastAsia" w:hAnsiTheme="majorEastAsia" w:cs="ＭＳ 明朝"/>
                <w:sz w:val="18"/>
              </w:rPr>
              <w:t>と交流</w:t>
            </w:r>
            <w:r w:rsidRPr="00A90EFC">
              <w:rPr>
                <w:rFonts w:asciiTheme="majorEastAsia" w:eastAsiaTheme="majorEastAsia" w:hAnsiTheme="majorEastAsia" w:cs="ＭＳ 明朝" w:hint="eastAsia"/>
                <w:sz w:val="18"/>
              </w:rPr>
              <w:t>する</w:t>
            </w:r>
            <w:r w:rsidRPr="00A90EFC">
              <w:rPr>
                <w:rFonts w:asciiTheme="majorEastAsia" w:eastAsiaTheme="majorEastAsia" w:hAnsiTheme="majorEastAsia" w:cs="ＭＳ 明朝"/>
                <w:sz w:val="18"/>
              </w:rPr>
              <w:t>。</w:t>
            </w:r>
          </w:p>
          <w:p w:rsidR="00560DAB" w:rsidRPr="00A90EFC" w:rsidRDefault="00560DAB" w:rsidP="00703AC1">
            <w:pPr>
              <w:spacing w:after="0" w:line="237" w:lineRule="auto"/>
              <w:ind w:left="5"/>
              <w:rPr>
                <w:rFonts w:asciiTheme="majorEastAsia" w:eastAsiaTheme="majorEastAsia" w:hAnsiTheme="majorEastAsia" w:cs="ＭＳ 明朝"/>
                <w:sz w:val="17"/>
              </w:rPr>
            </w:pPr>
            <w:r w:rsidRPr="00A90EFC">
              <w:rPr>
                <w:rFonts w:asciiTheme="majorEastAsia" w:eastAsiaTheme="majorEastAsia" w:hAnsiTheme="majorEastAsia" w:cs="ＭＳ 明朝" w:hint="eastAsia"/>
                <w:sz w:val="18"/>
              </w:rPr>
              <w:t>・中国について</w:t>
            </w:r>
            <w:r w:rsidRPr="00A90EFC">
              <w:rPr>
                <w:rFonts w:asciiTheme="majorEastAsia" w:eastAsiaTheme="majorEastAsia" w:hAnsiTheme="majorEastAsia" w:cs="ＭＳ 明朝"/>
                <w:sz w:val="18"/>
              </w:rPr>
              <w:t>分かったことをまとめて</w:t>
            </w:r>
            <w:r w:rsidR="005A09E3" w:rsidRPr="00A90EFC">
              <w:rPr>
                <w:rFonts w:asciiTheme="majorEastAsia" w:eastAsiaTheme="majorEastAsia" w:hAnsiTheme="majorEastAsia" w:cs="ＭＳ 明朝"/>
                <w:sz w:val="18"/>
              </w:rPr>
              <w:t>，</w:t>
            </w:r>
            <w:r w:rsidRPr="00A90EFC">
              <w:rPr>
                <w:rFonts w:asciiTheme="majorEastAsia" w:eastAsiaTheme="majorEastAsia" w:hAnsiTheme="majorEastAsia" w:cs="ＭＳ 明朝"/>
                <w:sz w:val="18"/>
              </w:rPr>
              <w:t>発表</w:t>
            </w:r>
            <w:r w:rsidRPr="00A90EFC">
              <w:rPr>
                <w:rFonts w:asciiTheme="majorEastAsia" w:eastAsiaTheme="majorEastAsia" w:hAnsiTheme="majorEastAsia" w:cs="ＭＳ 明朝" w:hint="eastAsia"/>
                <w:sz w:val="18"/>
              </w:rPr>
              <w:t>する</w:t>
            </w:r>
            <w:r w:rsidRPr="00A90EFC">
              <w:rPr>
                <w:rFonts w:asciiTheme="majorEastAsia" w:eastAsiaTheme="majorEastAsia" w:hAnsiTheme="majorEastAsia" w:cs="ＭＳ 明朝"/>
                <w:sz w:val="18"/>
              </w:rPr>
              <w:t>。</w:t>
            </w:r>
          </w:p>
        </w:tc>
        <w:tc>
          <w:tcPr>
            <w:tcW w:w="4776" w:type="dxa"/>
            <w:tcBorders>
              <w:top w:val="single" w:sz="6" w:space="0" w:color="000000"/>
              <w:left w:val="single" w:sz="6" w:space="0" w:color="000000"/>
              <w:bottom w:val="single" w:sz="6" w:space="0" w:color="000000"/>
              <w:right w:val="single" w:sz="6" w:space="0" w:color="000000"/>
            </w:tcBorders>
            <w:shd w:val="clear" w:color="auto" w:fill="auto"/>
          </w:tcPr>
          <w:p w:rsidR="00560DAB" w:rsidRPr="00A90EFC" w:rsidRDefault="00560DAB" w:rsidP="00500268">
            <w:pPr>
              <w:spacing w:after="0"/>
              <w:ind w:left="34"/>
              <w:jc w:val="both"/>
              <w:rPr>
                <w:rFonts w:asciiTheme="majorEastAsia" w:eastAsiaTheme="majorEastAsia" w:hAnsiTheme="majorEastAsia" w:cs="ＭＳ 明朝"/>
                <w:sz w:val="18"/>
              </w:rPr>
            </w:pPr>
            <w:r w:rsidRPr="00A90EFC">
              <w:rPr>
                <w:rFonts w:asciiTheme="majorEastAsia" w:eastAsiaTheme="majorEastAsia" w:hAnsiTheme="majorEastAsia" w:cs="ＭＳ 明朝" w:hint="eastAsia"/>
                <w:sz w:val="18"/>
              </w:rPr>
              <w:t>・中国</w:t>
            </w:r>
            <w:r w:rsidRPr="00A90EFC">
              <w:rPr>
                <w:rFonts w:asciiTheme="majorEastAsia" w:eastAsiaTheme="majorEastAsia" w:hAnsiTheme="majorEastAsia" w:cs="ＭＳ 明朝"/>
                <w:sz w:val="18"/>
              </w:rPr>
              <w:t>の言葉</w:t>
            </w:r>
            <w:r w:rsidR="005A09E3" w:rsidRPr="00A90EFC">
              <w:rPr>
                <w:rFonts w:asciiTheme="majorEastAsia" w:eastAsiaTheme="majorEastAsia" w:hAnsiTheme="majorEastAsia" w:cs="ＭＳ 明朝"/>
                <w:sz w:val="18"/>
              </w:rPr>
              <w:t>，</w:t>
            </w:r>
            <w:r w:rsidRPr="00A90EFC">
              <w:rPr>
                <w:rFonts w:asciiTheme="majorEastAsia" w:eastAsiaTheme="majorEastAsia" w:hAnsiTheme="majorEastAsia" w:cs="ＭＳ 明朝"/>
                <w:sz w:val="18"/>
              </w:rPr>
              <w:t>お金</w:t>
            </w:r>
            <w:r w:rsidR="005A09E3" w:rsidRPr="00A90EFC">
              <w:rPr>
                <w:rFonts w:asciiTheme="majorEastAsia" w:eastAsiaTheme="majorEastAsia" w:hAnsiTheme="majorEastAsia" w:cs="ＭＳ 明朝"/>
                <w:sz w:val="18"/>
              </w:rPr>
              <w:t>，</w:t>
            </w:r>
            <w:r w:rsidRPr="00A90EFC">
              <w:rPr>
                <w:rFonts w:asciiTheme="majorEastAsia" w:eastAsiaTheme="majorEastAsia" w:hAnsiTheme="majorEastAsia" w:cs="ＭＳ 明朝"/>
                <w:sz w:val="18"/>
              </w:rPr>
              <w:t>食べ物</w:t>
            </w:r>
            <w:r w:rsidR="005A09E3" w:rsidRPr="00A90EFC">
              <w:rPr>
                <w:rFonts w:asciiTheme="majorEastAsia" w:eastAsiaTheme="majorEastAsia" w:hAnsiTheme="majorEastAsia" w:cs="ＭＳ 明朝"/>
                <w:sz w:val="18"/>
              </w:rPr>
              <w:t>，</w:t>
            </w:r>
            <w:r w:rsidRPr="00A90EFC">
              <w:rPr>
                <w:rFonts w:asciiTheme="majorEastAsia" w:eastAsiaTheme="majorEastAsia" w:hAnsiTheme="majorEastAsia" w:cs="ＭＳ 明朝"/>
                <w:sz w:val="18"/>
              </w:rPr>
              <w:t>学校</w:t>
            </w:r>
            <w:r w:rsidR="005A09E3" w:rsidRPr="00A90EFC">
              <w:rPr>
                <w:rFonts w:asciiTheme="majorEastAsia" w:eastAsiaTheme="majorEastAsia" w:hAnsiTheme="majorEastAsia" w:cs="ＭＳ 明朝"/>
                <w:sz w:val="18"/>
              </w:rPr>
              <w:t>，</w:t>
            </w:r>
            <w:r w:rsidRPr="00A90EFC">
              <w:rPr>
                <w:rFonts w:asciiTheme="majorEastAsia" w:eastAsiaTheme="majorEastAsia" w:hAnsiTheme="majorEastAsia" w:cs="ＭＳ 明朝"/>
                <w:sz w:val="18"/>
              </w:rPr>
              <w:t>遊びなどについて本やインターネット</w:t>
            </w:r>
            <w:r w:rsidRPr="00A90EFC">
              <w:rPr>
                <w:rFonts w:asciiTheme="majorEastAsia" w:eastAsiaTheme="majorEastAsia" w:hAnsiTheme="majorEastAsia" w:cs="ＭＳ 明朝" w:hint="eastAsia"/>
                <w:sz w:val="18"/>
              </w:rPr>
              <w:t>などで</w:t>
            </w:r>
            <w:r w:rsidRPr="00A90EFC">
              <w:rPr>
                <w:rFonts w:asciiTheme="majorEastAsia" w:eastAsiaTheme="majorEastAsia" w:hAnsiTheme="majorEastAsia" w:cs="ＭＳ 明朝"/>
                <w:sz w:val="18"/>
              </w:rPr>
              <w:t>調べ</w:t>
            </w:r>
            <w:r w:rsidRPr="00A90EFC">
              <w:rPr>
                <w:rFonts w:asciiTheme="majorEastAsia" w:eastAsiaTheme="majorEastAsia" w:hAnsiTheme="majorEastAsia" w:cs="ＭＳ 明朝" w:hint="eastAsia"/>
                <w:sz w:val="18"/>
              </w:rPr>
              <w:t>る</w:t>
            </w:r>
            <w:r w:rsidRPr="00A90EFC">
              <w:rPr>
                <w:rFonts w:asciiTheme="majorEastAsia" w:eastAsiaTheme="majorEastAsia" w:hAnsiTheme="majorEastAsia" w:cs="ＭＳ 明朝"/>
                <w:sz w:val="18"/>
              </w:rPr>
              <w:t>。</w:t>
            </w:r>
          </w:p>
          <w:p w:rsidR="00560DAB" w:rsidRPr="00A90EFC" w:rsidRDefault="00560DAB" w:rsidP="00500268">
            <w:pPr>
              <w:spacing w:after="0" w:line="237" w:lineRule="auto"/>
              <w:ind w:left="5"/>
              <w:rPr>
                <w:rFonts w:asciiTheme="majorEastAsia" w:eastAsiaTheme="majorEastAsia" w:hAnsiTheme="majorEastAsia" w:cs="ＭＳ 明朝"/>
                <w:sz w:val="18"/>
              </w:rPr>
            </w:pPr>
            <w:r w:rsidRPr="00A90EFC">
              <w:rPr>
                <w:rFonts w:asciiTheme="majorEastAsia" w:eastAsiaTheme="majorEastAsia" w:hAnsiTheme="majorEastAsia" w:cs="ＭＳ 明朝" w:hint="eastAsia"/>
                <w:sz w:val="18"/>
              </w:rPr>
              <w:t>・国際交流員と</w:t>
            </w:r>
            <w:r w:rsidRPr="00A90EFC">
              <w:rPr>
                <w:rFonts w:asciiTheme="majorEastAsia" w:eastAsiaTheme="majorEastAsia" w:hAnsiTheme="majorEastAsia" w:cs="ＭＳ 明朝"/>
                <w:sz w:val="18"/>
              </w:rPr>
              <w:t>交流する。</w:t>
            </w:r>
          </w:p>
          <w:p w:rsidR="00560DAB" w:rsidRPr="00A90EFC" w:rsidRDefault="00560DAB" w:rsidP="00500268">
            <w:pPr>
              <w:spacing w:after="0" w:line="237" w:lineRule="auto"/>
              <w:ind w:left="5"/>
              <w:rPr>
                <w:rFonts w:asciiTheme="majorEastAsia" w:eastAsiaTheme="majorEastAsia" w:hAnsiTheme="majorEastAsia" w:cs="ＭＳ 明朝"/>
                <w:sz w:val="18"/>
              </w:rPr>
            </w:pPr>
            <w:r w:rsidRPr="00A90EFC">
              <w:rPr>
                <w:rFonts w:asciiTheme="majorEastAsia" w:eastAsiaTheme="majorEastAsia" w:hAnsiTheme="majorEastAsia" w:cs="ＭＳ 明朝" w:hint="eastAsia"/>
                <w:sz w:val="18"/>
              </w:rPr>
              <w:t>・</w:t>
            </w:r>
            <w:r w:rsidRPr="00A90EFC">
              <w:rPr>
                <w:rFonts w:asciiTheme="majorEastAsia" w:eastAsiaTheme="majorEastAsia" w:hAnsiTheme="majorEastAsia" w:cs="ＭＳ 明朝"/>
                <w:sz w:val="18"/>
              </w:rPr>
              <w:t>分かったことを新聞等にまとめる。</w:t>
            </w:r>
          </w:p>
          <w:p w:rsidR="00560DAB" w:rsidRPr="00A90EFC" w:rsidRDefault="00560DAB" w:rsidP="00500268">
            <w:pPr>
              <w:spacing w:after="0" w:line="237" w:lineRule="auto"/>
              <w:ind w:left="5"/>
              <w:rPr>
                <w:rFonts w:asciiTheme="majorEastAsia" w:eastAsiaTheme="majorEastAsia" w:hAnsiTheme="majorEastAsia" w:cs="ＭＳ 明朝"/>
                <w:sz w:val="17"/>
              </w:rPr>
            </w:pPr>
            <w:r w:rsidRPr="00A90EFC">
              <w:rPr>
                <w:rFonts w:asciiTheme="majorEastAsia" w:eastAsiaTheme="majorEastAsia" w:hAnsiTheme="majorEastAsia" w:cs="ＭＳ 明朝" w:hint="eastAsia"/>
                <w:sz w:val="18"/>
              </w:rPr>
              <w:t>・分かったことを</w:t>
            </w:r>
            <w:r w:rsidRPr="00A90EFC">
              <w:rPr>
                <w:rFonts w:asciiTheme="majorEastAsia" w:eastAsiaTheme="majorEastAsia" w:hAnsiTheme="majorEastAsia" w:cs="ＭＳ 明朝"/>
                <w:sz w:val="18"/>
              </w:rPr>
              <w:t>発表する。</w:t>
            </w:r>
          </w:p>
        </w:tc>
      </w:tr>
    </w:tbl>
    <w:p w:rsidR="006C6A09" w:rsidRDefault="006C6A09">
      <w:pPr>
        <w:spacing w:after="1221" w:line="265" w:lineRule="auto"/>
        <w:ind w:left="10" w:right="22" w:hanging="10"/>
        <w:jc w:val="center"/>
      </w:pPr>
    </w:p>
    <w:p w:rsidR="006C6A09" w:rsidRDefault="006C6A09" w:rsidP="002E7B71">
      <w:pPr>
        <w:spacing w:after="15115" w:line="265" w:lineRule="auto"/>
      </w:pPr>
    </w:p>
    <w:sectPr w:rsidR="006C6A09" w:rsidSect="009A5266">
      <w:pgSz w:w="23811" w:h="16838" w:orient="landscape"/>
      <w:pgMar w:top="510" w:right="1304" w:bottom="386" w:left="61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D7" w:rsidRDefault="007F3BD7" w:rsidP="00974078">
      <w:pPr>
        <w:spacing w:after="0" w:line="240" w:lineRule="auto"/>
      </w:pPr>
      <w:r>
        <w:separator/>
      </w:r>
    </w:p>
  </w:endnote>
  <w:endnote w:type="continuationSeparator" w:id="0">
    <w:p w:rsidR="007F3BD7" w:rsidRDefault="007F3BD7" w:rsidP="0097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80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D7" w:rsidRDefault="007F3BD7" w:rsidP="00974078">
      <w:pPr>
        <w:spacing w:after="0" w:line="240" w:lineRule="auto"/>
      </w:pPr>
      <w:r>
        <w:separator/>
      </w:r>
    </w:p>
  </w:footnote>
  <w:footnote w:type="continuationSeparator" w:id="0">
    <w:p w:rsidR="007F3BD7" w:rsidRDefault="007F3BD7" w:rsidP="00974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4A98"/>
    <w:multiLevelType w:val="hybridMultilevel"/>
    <w:tmpl w:val="E2102BF8"/>
    <w:lvl w:ilvl="0" w:tplc="4DF66894">
      <w:start w:val="1"/>
      <w:numFmt w:val="bullet"/>
      <w:lvlText w:val="●"/>
      <w:lvlJc w:val="left"/>
      <w:pPr>
        <w:ind w:left="595"/>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1" w:tplc="7CE01AE0">
      <w:start w:val="1"/>
      <w:numFmt w:val="bullet"/>
      <w:lvlText w:val="o"/>
      <w:lvlJc w:val="left"/>
      <w:pPr>
        <w:ind w:left="108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2" w:tplc="7F623270">
      <w:start w:val="1"/>
      <w:numFmt w:val="bullet"/>
      <w:lvlText w:val="▪"/>
      <w:lvlJc w:val="left"/>
      <w:pPr>
        <w:ind w:left="180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3" w:tplc="730ABA24">
      <w:start w:val="1"/>
      <w:numFmt w:val="bullet"/>
      <w:lvlText w:val="•"/>
      <w:lvlJc w:val="left"/>
      <w:pPr>
        <w:ind w:left="252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4" w:tplc="A99A17D0">
      <w:start w:val="1"/>
      <w:numFmt w:val="bullet"/>
      <w:lvlText w:val="o"/>
      <w:lvlJc w:val="left"/>
      <w:pPr>
        <w:ind w:left="324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5" w:tplc="0D920F18">
      <w:start w:val="1"/>
      <w:numFmt w:val="bullet"/>
      <w:lvlText w:val="▪"/>
      <w:lvlJc w:val="left"/>
      <w:pPr>
        <w:ind w:left="396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6" w:tplc="6B2E458A">
      <w:start w:val="1"/>
      <w:numFmt w:val="bullet"/>
      <w:lvlText w:val="•"/>
      <w:lvlJc w:val="left"/>
      <w:pPr>
        <w:ind w:left="468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7" w:tplc="41304DEC">
      <w:start w:val="1"/>
      <w:numFmt w:val="bullet"/>
      <w:lvlText w:val="o"/>
      <w:lvlJc w:val="left"/>
      <w:pPr>
        <w:ind w:left="540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8" w:tplc="E01C2F1C">
      <w:start w:val="1"/>
      <w:numFmt w:val="bullet"/>
      <w:lvlText w:val="▪"/>
      <w:lvlJc w:val="left"/>
      <w:pPr>
        <w:ind w:left="612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abstractNum>
  <w:abstractNum w:abstractNumId="1" w15:restartNumberingAfterBreak="0">
    <w:nsid w:val="60BF4F76"/>
    <w:multiLevelType w:val="hybridMultilevel"/>
    <w:tmpl w:val="6B7A8564"/>
    <w:lvl w:ilvl="0" w:tplc="B434C0F0">
      <w:start w:val="1"/>
      <w:numFmt w:val="bullet"/>
      <w:lvlText w:val="★"/>
      <w:lvlJc w:val="left"/>
      <w:pPr>
        <w:ind w:left="1094"/>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1" w:tplc="45F2D814">
      <w:start w:val="1"/>
      <w:numFmt w:val="bullet"/>
      <w:lvlText w:val="o"/>
      <w:lvlJc w:val="left"/>
      <w:pPr>
        <w:ind w:left="108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2" w:tplc="FCB6A080">
      <w:start w:val="1"/>
      <w:numFmt w:val="bullet"/>
      <w:lvlText w:val="▪"/>
      <w:lvlJc w:val="left"/>
      <w:pPr>
        <w:ind w:left="180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3" w:tplc="F60E4390">
      <w:start w:val="1"/>
      <w:numFmt w:val="bullet"/>
      <w:lvlText w:val="•"/>
      <w:lvlJc w:val="left"/>
      <w:pPr>
        <w:ind w:left="252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4" w:tplc="60C876B6">
      <w:start w:val="1"/>
      <w:numFmt w:val="bullet"/>
      <w:lvlText w:val="o"/>
      <w:lvlJc w:val="left"/>
      <w:pPr>
        <w:ind w:left="324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5" w:tplc="91F01E9E">
      <w:start w:val="1"/>
      <w:numFmt w:val="bullet"/>
      <w:lvlText w:val="▪"/>
      <w:lvlJc w:val="left"/>
      <w:pPr>
        <w:ind w:left="396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6" w:tplc="184C845C">
      <w:start w:val="1"/>
      <w:numFmt w:val="bullet"/>
      <w:lvlText w:val="•"/>
      <w:lvlJc w:val="left"/>
      <w:pPr>
        <w:ind w:left="468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7" w:tplc="20608D74">
      <w:start w:val="1"/>
      <w:numFmt w:val="bullet"/>
      <w:lvlText w:val="o"/>
      <w:lvlJc w:val="left"/>
      <w:pPr>
        <w:ind w:left="540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8" w:tplc="1FC067D8">
      <w:start w:val="1"/>
      <w:numFmt w:val="bullet"/>
      <w:lvlText w:val="▪"/>
      <w:lvlJc w:val="left"/>
      <w:pPr>
        <w:ind w:left="612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09"/>
    <w:rsid w:val="000309AA"/>
    <w:rsid w:val="00041327"/>
    <w:rsid w:val="000A7913"/>
    <w:rsid w:val="000D4A44"/>
    <w:rsid w:val="001433DD"/>
    <w:rsid w:val="00143CD8"/>
    <w:rsid w:val="00145C15"/>
    <w:rsid w:val="001530CB"/>
    <w:rsid w:val="0015681F"/>
    <w:rsid w:val="001B6991"/>
    <w:rsid w:val="002D5060"/>
    <w:rsid w:val="002E7B71"/>
    <w:rsid w:val="002E7FE7"/>
    <w:rsid w:val="00500268"/>
    <w:rsid w:val="00502EBC"/>
    <w:rsid w:val="00560DAB"/>
    <w:rsid w:val="005A09E3"/>
    <w:rsid w:val="005C2490"/>
    <w:rsid w:val="005E2CAF"/>
    <w:rsid w:val="005F2CE2"/>
    <w:rsid w:val="0061126F"/>
    <w:rsid w:val="00636FB4"/>
    <w:rsid w:val="006C6A09"/>
    <w:rsid w:val="006D710F"/>
    <w:rsid w:val="00703AC1"/>
    <w:rsid w:val="0070469B"/>
    <w:rsid w:val="0075692A"/>
    <w:rsid w:val="007F3BD7"/>
    <w:rsid w:val="00840CDB"/>
    <w:rsid w:val="00847754"/>
    <w:rsid w:val="008721CD"/>
    <w:rsid w:val="009034DA"/>
    <w:rsid w:val="00974078"/>
    <w:rsid w:val="009A5266"/>
    <w:rsid w:val="009C2E4D"/>
    <w:rsid w:val="00A90EFC"/>
    <w:rsid w:val="00AB666B"/>
    <w:rsid w:val="00B47263"/>
    <w:rsid w:val="00B67223"/>
    <w:rsid w:val="00BF2B17"/>
    <w:rsid w:val="00C748DF"/>
    <w:rsid w:val="00C9542D"/>
    <w:rsid w:val="00D548C0"/>
    <w:rsid w:val="00E464FD"/>
    <w:rsid w:val="00E56FCD"/>
    <w:rsid w:val="00F0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9D243DE-A740-49DB-983E-BF5FD67E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551" w:line="381" w:lineRule="auto"/>
      <w:ind w:left="10" w:right="129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74078"/>
    <w:pPr>
      <w:tabs>
        <w:tab w:val="center" w:pos="4252"/>
        <w:tab w:val="right" w:pos="8504"/>
      </w:tabs>
      <w:snapToGrid w:val="0"/>
    </w:pPr>
  </w:style>
  <w:style w:type="character" w:customStyle="1" w:styleId="a4">
    <w:name w:val="ヘッダー (文字)"/>
    <w:basedOn w:val="a0"/>
    <w:link w:val="a3"/>
    <w:uiPriority w:val="99"/>
    <w:rsid w:val="00974078"/>
    <w:rPr>
      <w:rFonts w:ascii="Calibri" w:eastAsia="Calibri" w:hAnsi="Calibri" w:cs="Calibri"/>
      <w:color w:val="000000"/>
      <w:sz w:val="22"/>
    </w:rPr>
  </w:style>
  <w:style w:type="paragraph" w:styleId="a5">
    <w:name w:val="footer"/>
    <w:basedOn w:val="a"/>
    <w:link w:val="a6"/>
    <w:uiPriority w:val="99"/>
    <w:unhideWhenUsed/>
    <w:rsid w:val="00974078"/>
    <w:pPr>
      <w:tabs>
        <w:tab w:val="center" w:pos="4252"/>
        <w:tab w:val="right" w:pos="8504"/>
      </w:tabs>
      <w:snapToGrid w:val="0"/>
    </w:pPr>
  </w:style>
  <w:style w:type="character" w:customStyle="1" w:styleId="a6">
    <w:name w:val="フッター (文字)"/>
    <w:basedOn w:val="a0"/>
    <w:link w:val="a5"/>
    <w:uiPriority w:val="99"/>
    <w:rsid w:val="00974078"/>
    <w:rPr>
      <w:rFonts w:ascii="Calibri" w:eastAsia="Calibri" w:hAnsi="Calibri" w:cs="Calibri"/>
      <w:color w:val="000000"/>
      <w:sz w:val="22"/>
    </w:rPr>
  </w:style>
  <w:style w:type="paragraph" w:styleId="a7">
    <w:name w:val="Balloon Text"/>
    <w:basedOn w:val="a"/>
    <w:link w:val="a8"/>
    <w:uiPriority w:val="99"/>
    <w:semiHidden/>
    <w:unhideWhenUsed/>
    <w:rsid w:val="0004132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132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AF7E-EC0A-4A42-957D-B2017F69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1055</Words>
  <Characters>6020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Kansho</dc:creator>
  <cp:lastModifiedBy>Kansho</cp:lastModifiedBy>
  <cp:revision>3</cp:revision>
  <cp:lastPrinted>2018-12-05T23:56:00Z</cp:lastPrinted>
  <dcterms:created xsi:type="dcterms:W3CDTF">2018-12-05T23:49:00Z</dcterms:created>
  <dcterms:modified xsi:type="dcterms:W3CDTF">2018-12-06T00:13:00Z</dcterms:modified>
</cp:coreProperties>
</file>