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3C0C" w14:textId="77777777" w:rsidR="00232FAF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</w:t>
      </w:r>
      <w:r w:rsidR="00675AAB" w:rsidRPr="00F46C76">
        <w:rPr>
          <w:rFonts w:ascii="游明朝" w:eastAsia="游明朝" w:hAnsi="游明朝" w:hint="eastAsia"/>
          <w:sz w:val="24"/>
        </w:rPr>
        <w:t>３</w:t>
      </w:r>
      <w:r w:rsidRPr="00F46C76">
        <w:rPr>
          <w:rFonts w:ascii="游明朝" w:eastAsia="游明朝" w:hAnsi="游明朝" w:hint="eastAsia"/>
          <w:sz w:val="24"/>
        </w:rPr>
        <w:t>）</w:t>
      </w:r>
    </w:p>
    <w:p w14:paraId="6D857784" w14:textId="77777777" w:rsidR="008A070C" w:rsidRPr="00F46C76" w:rsidRDefault="008A070C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年　　月　　日</w:t>
      </w:r>
    </w:p>
    <w:p w14:paraId="3446F705" w14:textId="77777777" w:rsidR="008A070C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217F3C3B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29366CDD" w14:textId="342AB0B1" w:rsidR="008A070C" w:rsidRPr="00F46C76" w:rsidRDefault="00232FAF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>青森県農林水産部</w:t>
      </w:r>
      <w:r w:rsidR="00D4165C">
        <w:rPr>
          <w:rFonts w:ascii="游明朝" w:eastAsia="游明朝" w:hAnsi="游明朝" w:hint="eastAsia"/>
          <w:sz w:val="24"/>
        </w:rPr>
        <w:t>農林水産政策課長</w:t>
      </w:r>
      <w:r w:rsidR="008A070C" w:rsidRPr="00F46C76">
        <w:rPr>
          <w:rFonts w:ascii="游明朝" w:eastAsia="游明朝" w:hAnsi="游明朝" w:hint="eastAsia"/>
          <w:sz w:val="24"/>
          <w:lang w:eastAsia="zh-TW"/>
        </w:rPr>
        <w:t xml:space="preserve">　殿</w:t>
      </w:r>
    </w:p>
    <w:p w14:paraId="27FB346D" w14:textId="77777777" w:rsidR="006358CF" w:rsidRDefault="006358CF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6B1700C7" w14:textId="77777777" w:rsidR="00D62E9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tbl>
      <w:tblPr>
        <w:tblStyle w:val="a7"/>
        <w:tblW w:w="5816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4536"/>
      </w:tblGrid>
      <w:tr w:rsidR="007E3695" w:rsidRPr="00F46C76" w14:paraId="04E8FA40" w14:textId="77777777" w:rsidTr="002469D8">
        <w:tc>
          <w:tcPr>
            <w:tcW w:w="1280" w:type="dxa"/>
          </w:tcPr>
          <w:p w14:paraId="6C85C18F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会社名</w:t>
            </w:r>
          </w:p>
        </w:tc>
        <w:tc>
          <w:tcPr>
            <w:tcW w:w="4536" w:type="dxa"/>
          </w:tcPr>
          <w:p w14:paraId="625F811C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4B22EA" w:rsidRPr="00F46C76" w14:paraId="0CCD2F60" w14:textId="77777777" w:rsidTr="002469D8">
        <w:tc>
          <w:tcPr>
            <w:tcW w:w="1280" w:type="dxa"/>
          </w:tcPr>
          <w:p w14:paraId="78D50C03" w14:textId="77777777" w:rsidR="004B22EA" w:rsidRPr="00F46C76" w:rsidRDefault="004B22EA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代表者</w:t>
            </w:r>
          </w:p>
        </w:tc>
        <w:tc>
          <w:tcPr>
            <w:tcW w:w="4536" w:type="dxa"/>
          </w:tcPr>
          <w:p w14:paraId="203ADA16" w14:textId="77777777" w:rsidR="004B22EA" w:rsidRPr="00F46C76" w:rsidRDefault="004B22EA" w:rsidP="00F46C76">
            <w:pPr>
              <w:spacing w:line="360" w:lineRule="exact"/>
              <w:jc w:val="lef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7E3695" w:rsidRPr="00F46C76" w14:paraId="6E642D44" w14:textId="77777777" w:rsidTr="002469D8">
        <w:tc>
          <w:tcPr>
            <w:tcW w:w="1280" w:type="dxa"/>
          </w:tcPr>
          <w:p w14:paraId="369F1DE3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住所</w:t>
            </w:r>
          </w:p>
        </w:tc>
        <w:tc>
          <w:tcPr>
            <w:tcW w:w="4536" w:type="dxa"/>
          </w:tcPr>
          <w:p w14:paraId="114A6728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7E3695" w:rsidRPr="00F46C76" w14:paraId="01243884" w14:textId="77777777" w:rsidTr="002469D8">
        <w:tc>
          <w:tcPr>
            <w:tcW w:w="1280" w:type="dxa"/>
          </w:tcPr>
          <w:p w14:paraId="14296B56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電話番号</w:t>
            </w:r>
          </w:p>
        </w:tc>
        <w:tc>
          <w:tcPr>
            <w:tcW w:w="4536" w:type="dxa"/>
          </w:tcPr>
          <w:p w14:paraId="14078FCC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</w:tbl>
    <w:p w14:paraId="0A81D002" w14:textId="77777777" w:rsid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3115863D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1B70263F" w14:textId="0865C1C5" w:rsidR="00D62E96" w:rsidRPr="00D4165C" w:rsidRDefault="00D4165C" w:rsidP="00D62E96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D4165C">
        <w:rPr>
          <w:rFonts w:ascii="ＭＳ ゴシック" w:eastAsia="ＭＳ ゴシック" w:hAnsi="ＭＳ ゴシック" w:hint="eastAsia"/>
          <w:sz w:val="24"/>
          <w:szCs w:val="22"/>
        </w:rPr>
        <w:t>農山村集落ぐるみで</w:t>
      </w:r>
      <w:proofErr w:type="gramStart"/>
      <w:r w:rsidRPr="00D4165C">
        <w:rPr>
          <w:rFonts w:ascii="ＭＳ ゴシック" w:eastAsia="ＭＳ ゴシック" w:hAnsi="ＭＳ ゴシック" w:hint="eastAsia"/>
          <w:sz w:val="24"/>
          <w:szCs w:val="22"/>
        </w:rPr>
        <w:t>の</w:t>
      </w:r>
      <w:proofErr w:type="gramEnd"/>
      <w:r w:rsidRPr="00D4165C">
        <w:rPr>
          <w:rFonts w:ascii="ＭＳ ゴシック" w:eastAsia="ＭＳ ゴシック" w:hAnsi="ＭＳ ゴシック" w:hint="eastAsia"/>
          <w:sz w:val="24"/>
          <w:szCs w:val="22"/>
        </w:rPr>
        <w:t>被害防止対策活動推進業務</w:t>
      </w:r>
      <w:r w:rsidR="00D62E96" w:rsidRPr="00D4165C">
        <w:rPr>
          <w:rFonts w:ascii="ＭＳ ゴシック" w:eastAsia="ＭＳ ゴシック" w:hAnsi="ＭＳ ゴシック" w:hint="eastAsia"/>
          <w:sz w:val="24"/>
          <w:szCs w:val="22"/>
        </w:rPr>
        <w:t>企画提案提出書</w:t>
      </w:r>
    </w:p>
    <w:p w14:paraId="387801A6" w14:textId="77777777" w:rsidR="00D62E96" w:rsidRDefault="00D62E96" w:rsidP="00D62E9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6EE41112" w14:textId="77777777" w:rsidR="00D62E96" w:rsidRPr="00F46C76" w:rsidRDefault="00D62E96" w:rsidP="00D62E9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4C017477" w14:textId="4689CB42" w:rsidR="008A070C" w:rsidRPr="00F46C76" w:rsidRDefault="006416DF" w:rsidP="00D4165C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</w:t>
      </w:r>
      <w:r w:rsidR="00D4165C" w:rsidRPr="00D4165C">
        <w:rPr>
          <w:rFonts w:ascii="游明朝" w:eastAsia="游明朝" w:hAnsi="游明朝" w:cs="ＭＳ ゴシック" w:hint="eastAsia"/>
          <w:sz w:val="24"/>
        </w:rPr>
        <w:t>農山村集落ぐるみで</w:t>
      </w:r>
      <w:proofErr w:type="gramStart"/>
      <w:r w:rsidR="00D4165C" w:rsidRPr="00D4165C">
        <w:rPr>
          <w:rFonts w:ascii="游明朝" w:eastAsia="游明朝" w:hAnsi="游明朝" w:cs="ＭＳ ゴシック" w:hint="eastAsia"/>
          <w:sz w:val="24"/>
        </w:rPr>
        <w:t>の</w:t>
      </w:r>
      <w:proofErr w:type="gramEnd"/>
      <w:r w:rsidR="00D4165C" w:rsidRPr="00D4165C">
        <w:rPr>
          <w:rFonts w:ascii="游明朝" w:eastAsia="游明朝" w:hAnsi="游明朝" w:cs="ＭＳ ゴシック" w:hint="eastAsia"/>
          <w:sz w:val="24"/>
        </w:rPr>
        <w:t>被害防止対策活動推進業務</w:t>
      </w:r>
      <w:r w:rsidR="006358CF" w:rsidRPr="00093E14">
        <w:rPr>
          <w:rFonts w:ascii="游明朝" w:eastAsia="游明朝" w:hAnsi="游明朝" w:cs="ＭＳ ゴシック" w:hint="eastAsia"/>
          <w:sz w:val="24"/>
        </w:rPr>
        <w:t>企画提案競技</w:t>
      </w:r>
      <w:r w:rsidR="00D62E96">
        <w:rPr>
          <w:rFonts w:ascii="游明朝" w:eastAsia="游明朝" w:hAnsi="游明朝" w:cs="ＭＳ ゴシック" w:hint="eastAsia"/>
          <w:sz w:val="24"/>
        </w:rPr>
        <w:t>について、</w:t>
      </w:r>
      <w:r w:rsidR="00D4165C">
        <w:rPr>
          <w:rFonts w:ascii="游明朝" w:eastAsia="游明朝" w:hAnsi="游明朝" w:cs="ＭＳ ゴシック" w:hint="eastAsia"/>
          <w:sz w:val="24"/>
        </w:rPr>
        <w:t>企画提案書等を</w:t>
      </w:r>
      <w:r w:rsidR="008A070C" w:rsidRPr="00F46C76">
        <w:rPr>
          <w:rFonts w:ascii="游明朝" w:eastAsia="游明朝" w:hAnsi="游明朝" w:hint="eastAsia"/>
          <w:sz w:val="24"/>
        </w:rPr>
        <w:t>提出します。</w:t>
      </w:r>
    </w:p>
    <w:sectPr w:rsidR="008A070C" w:rsidRPr="00F46C76" w:rsidSect="002469D8">
      <w:pgSz w:w="11906" w:h="16838" w:code="9"/>
      <w:pgMar w:top="1304" w:right="1418" w:bottom="130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A6CC" w14:textId="77777777" w:rsidR="003704B4" w:rsidRDefault="003704B4" w:rsidP="00DE6ADC">
      <w:r>
        <w:separator/>
      </w:r>
    </w:p>
  </w:endnote>
  <w:endnote w:type="continuationSeparator" w:id="0">
    <w:p w14:paraId="73E5ED28" w14:textId="77777777" w:rsidR="003704B4" w:rsidRDefault="003704B4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5A0F" w14:textId="77777777" w:rsidR="003704B4" w:rsidRDefault="003704B4" w:rsidP="00DE6ADC">
      <w:r>
        <w:separator/>
      </w:r>
    </w:p>
  </w:footnote>
  <w:footnote w:type="continuationSeparator" w:id="0">
    <w:p w14:paraId="2C5578D4" w14:textId="77777777" w:rsidR="003704B4" w:rsidRDefault="003704B4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802EE"/>
    <w:rsid w:val="00093E14"/>
    <w:rsid w:val="000A58C5"/>
    <w:rsid w:val="000B3D97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69D8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04B4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47BC6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04FC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33AD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165C"/>
    <w:rsid w:val="00D429A7"/>
    <w:rsid w:val="00D57615"/>
    <w:rsid w:val="00D62E96"/>
    <w:rsid w:val="00D83524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CE765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2025-04-18T08:14:00Z</cp:lastPrinted>
  <dcterms:created xsi:type="dcterms:W3CDTF">2026-04-25T07:01:00Z</dcterms:created>
  <dcterms:modified xsi:type="dcterms:W3CDTF">2026-04-25T07:07:00Z</dcterms:modified>
</cp:coreProperties>
</file>