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05" w:rsidRPr="00AE504B" w:rsidRDefault="00D76B69">
      <w:pPr>
        <w:rPr>
          <w:rFonts w:ascii="ＭＳ 明朝" w:eastAsia="ＭＳ 明朝" w:hAnsi="ＭＳ 明朝"/>
          <w:b/>
          <w:sz w:val="22"/>
        </w:rPr>
      </w:pPr>
      <w:r w:rsidRPr="00AE504B">
        <w:rPr>
          <w:rFonts w:ascii="ＭＳ 明朝" w:eastAsia="ＭＳ 明朝" w:hAnsi="ＭＳ 明朝" w:hint="eastAsia"/>
          <w:b/>
          <w:sz w:val="22"/>
        </w:rPr>
        <w:t>（様式第</w:t>
      </w:r>
      <w:r w:rsidR="00477E99">
        <w:rPr>
          <w:rFonts w:ascii="ＭＳ 明朝" w:eastAsia="ＭＳ 明朝" w:hAnsi="ＭＳ 明朝" w:hint="eastAsia"/>
          <w:b/>
          <w:sz w:val="22"/>
        </w:rPr>
        <w:t>10</w:t>
      </w:r>
      <w:r w:rsidRPr="00AE504B">
        <w:rPr>
          <w:rFonts w:ascii="ＭＳ 明朝" w:eastAsia="ＭＳ 明朝" w:hAnsi="ＭＳ 明朝" w:hint="eastAsia"/>
          <w:b/>
          <w:sz w:val="22"/>
        </w:rPr>
        <w:t>号）</w:t>
      </w:r>
      <w:r w:rsidR="00477E99">
        <w:rPr>
          <w:rFonts w:ascii="ＭＳ 明朝" w:eastAsia="ＭＳ 明朝" w:hAnsi="ＭＳ 明朝" w:hint="eastAsia"/>
          <w:b/>
          <w:sz w:val="22"/>
        </w:rPr>
        <w:t>人工林の択伐事前届</w:t>
      </w:r>
    </w:p>
    <w:p w:rsidR="00D76B69" w:rsidRDefault="00D76B69" w:rsidP="00F71FB7">
      <w:pPr>
        <w:spacing w:line="340" w:lineRule="exact"/>
        <w:rPr>
          <w:rFonts w:ascii="ＭＳ 明朝" w:eastAsia="ＭＳ 明朝" w:hAnsi="ＭＳ 明朝"/>
        </w:rPr>
      </w:pPr>
    </w:p>
    <w:p w:rsidR="00D76B69" w:rsidRPr="00F71FB7" w:rsidRDefault="00D76B69" w:rsidP="00F71FB7">
      <w:pPr>
        <w:spacing w:line="340" w:lineRule="exact"/>
        <w:jc w:val="center"/>
        <w:rPr>
          <w:rFonts w:ascii="ＭＳ 明朝" w:eastAsia="ＭＳ 明朝" w:hAnsi="ＭＳ 明朝"/>
          <w:sz w:val="28"/>
          <w:szCs w:val="30"/>
        </w:rPr>
      </w:pPr>
      <w:r w:rsidRPr="00F71FB7">
        <w:rPr>
          <w:rFonts w:ascii="ＭＳ 明朝" w:eastAsia="ＭＳ 明朝" w:hAnsi="ＭＳ 明朝" w:hint="eastAsia"/>
          <w:sz w:val="28"/>
          <w:szCs w:val="30"/>
        </w:rPr>
        <w:t>保安林（保安施設地区）内</w:t>
      </w:r>
      <w:r w:rsidR="00153B06">
        <w:rPr>
          <w:rFonts w:ascii="ＭＳ 明朝" w:eastAsia="ＭＳ 明朝" w:hAnsi="ＭＳ 明朝" w:hint="eastAsia"/>
          <w:sz w:val="28"/>
          <w:szCs w:val="30"/>
        </w:rPr>
        <w:t>択伐届出</w:t>
      </w:r>
      <w:r w:rsidRPr="00F71FB7">
        <w:rPr>
          <w:rFonts w:ascii="ＭＳ 明朝" w:eastAsia="ＭＳ 明朝" w:hAnsi="ＭＳ 明朝" w:hint="eastAsia"/>
          <w:sz w:val="28"/>
          <w:szCs w:val="30"/>
        </w:rPr>
        <w:t>書</w:t>
      </w:r>
    </w:p>
    <w:p w:rsidR="00D76B69" w:rsidRPr="00AE504B" w:rsidRDefault="00D76B69" w:rsidP="00F71FB7">
      <w:pPr>
        <w:spacing w:line="340" w:lineRule="exact"/>
        <w:rPr>
          <w:rFonts w:ascii="ＭＳ 明朝" w:eastAsia="ＭＳ 明朝" w:hAnsi="ＭＳ 明朝"/>
          <w:sz w:val="22"/>
        </w:rPr>
      </w:pPr>
    </w:p>
    <w:p w:rsidR="00D76B69" w:rsidRDefault="00D76B69" w:rsidP="00F65C62">
      <w:pPr>
        <w:spacing w:line="320" w:lineRule="exact"/>
        <w:jc w:val="right"/>
        <w:rPr>
          <w:rFonts w:ascii="ＭＳ 明朝" w:eastAsia="ＭＳ 明朝" w:hAnsi="ＭＳ 明朝"/>
          <w:sz w:val="22"/>
        </w:rPr>
      </w:pPr>
      <w:r w:rsidRPr="00AE504B">
        <w:rPr>
          <w:rFonts w:ascii="ＭＳ 明朝" w:eastAsia="ＭＳ 明朝" w:hAnsi="ＭＳ 明朝" w:hint="eastAsia"/>
          <w:sz w:val="22"/>
        </w:rPr>
        <w:t>年　　月　　日</w:t>
      </w:r>
    </w:p>
    <w:p w:rsidR="00EE6EBA" w:rsidRPr="00AE504B" w:rsidRDefault="00EE6EBA" w:rsidP="00F65C62">
      <w:pPr>
        <w:spacing w:line="320" w:lineRule="exact"/>
        <w:jc w:val="right"/>
        <w:rPr>
          <w:rFonts w:ascii="ＭＳ 明朝" w:eastAsia="ＭＳ 明朝" w:hAnsi="ＭＳ 明朝"/>
          <w:sz w:val="22"/>
        </w:rPr>
      </w:pPr>
    </w:p>
    <w:p w:rsidR="00AE504B" w:rsidRDefault="00AE504B" w:rsidP="00F65C62">
      <w:pPr>
        <w:spacing w:line="320" w:lineRule="exact"/>
        <w:rPr>
          <w:rFonts w:ascii="ＭＳ 明朝" w:eastAsia="ＭＳ 明朝" w:hAnsi="ＭＳ 明朝"/>
          <w:sz w:val="22"/>
        </w:rPr>
      </w:pPr>
      <w:r>
        <w:rPr>
          <w:rFonts w:ascii="ＭＳ 明朝" w:eastAsia="ＭＳ 明朝" w:hAnsi="ＭＳ 明朝" w:hint="eastAsia"/>
          <w:sz w:val="22"/>
        </w:rPr>
        <w:t xml:space="preserve">　　　　農林水産事務所長　殿</w:t>
      </w:r>
    </w:p>
    <w:p w:rsidR="00AE504B" w:rsidRDefault="00AE504B" w:rsidP="00627E90">
      <w:pPr>
        <w:ind w:leftChars="2800" w:left="5880"/>
        <w:rPr>
          <w:rFonts w:ascii="ＭＳ 明朝" w:eastAsia="ＭＳ 明朝" w:hAnsi="ＭＳ 明朝"/>
          <w:sz w:val="22"/>
        </w:rPr>
      </w:pPr>
      <w:r>
        <w:rPr>
          <w:rFonts w:ascii="ＭＳ 明朝" w:eastAsia="ＭＳ 明朝" w:hAnsi="ＭＳ 明朝" w:hint="eastAsia"/>
          <w:sz w:val="22"/>
        </w:rPr>
        <w:t>住　所</w:t>
      </w:r>
    </w:p>
    <w:p w:rsidR="00AE504B" w:rsidRDefault="00D83F74" w:rsidP="00627E90">
      <w:pPr>
        <w:ind w:leftChars="2800" w:left="5880"/>
        <w:rPr>
          <w:rFonts w:ascii="ＭＳ 明朝" w:eastAsia="ＭＳ 明朝" w:hAnsi="ＭＳ 明朝"/>
          <w:sz w:val="22"/>
        </w:rPr>
      </w:pPr>
      <w:r>
        <w:rPr>
          <w:rFonts w:ascii="ＭＳ 明朝" w:eastAsia="ＭＳ 明朝" w:hAnsi="ＭＳ 明朝" w:hint="eastAsia"/>
          <w:sz w:val="22"/>
        </w:rPr>
        <w:t>届出人</w:t>
      </w:r>
      <w:bookmarkStart w:id="0" w:name="_GoBack"/>
      <w:bookmarkEnd w:id="0"/>
      <w:r w:rsidR="00AE504B">
        <w:rPr>
          <w:rFonts w:ascii="ＭＳ 明朝" w:eastAsia="ＭＳ 明朝" w:hAnsi="ＭＳ 明朝" w:hint="eastAsia"/>
          <w:sz w:val="22"/>
        </w:rPr>
        <w:t xml:space="preserve">　氏名</w:t>
      </w:r>
    </w:p>
    <w:p w:rsidR="00AE504B" w:rsidRDefault="00AE504B" w:rsidP="00627E90">
      <w:pPr>
        <w:ind w:leftChars="3200" w:left="6720"/>
        <w:rPr>
          <w:rFonts w:ascii="ＭＳ 明朝" w:eastAsia="ＭＳ 明朝" w:hAnsi="ＭＳ 明朝"/>
          <w:sz w:val="22"/>
        </w:rPr>
      </w:pPr>
      <w:r>
        <w:rPr>
          <w:rFonts w:ascii="ＭＳ 明朝" w:eastAsia="ＭＳ 明朝" w:hAnsi="ＭＳ 明朝" w:hint="eastAsia"/>
          <w:sz w:val="22"/>
        </w:rPr>
        <w:t>（名称及び代表者氏名）</w:t>
      </w:r>
    </w:p>
    <w:p w:rsidR="00AE504B" w:rsidRDefault="00AE504B" w:rsidP="00627E90">
      <w:pPr>
        <w:rPr>
          <w:rFonts w:ascii="ＭＳ 明朝" w:eastAsia="ＭＳ 明朝" w:hAnsi="ＭＳ 明朝"/>
          <w:sz w:val="22"/>
        </w:rPr>
      </w:pPr>
    </w:p>
    <w:p w:rsidR="00D76B69" w:rsidRDefault="00CF6056" w:rsidP="00627E90">
      <w:pPr>
        <w:ind w:firstLineChars="100" w:firstLine="220"/>
        <w:rPr>
          <w:rFonts w:ascii="ＭＳ 明朝" w:eastAsia="ＭＳ 明朝" w:hAnsi="ＭＳ 明朝"/>
          <w:sz w:val="22"/>
        </w:rPr>
      </w:pPr>
      <w:r w:rsidRPr="00CF6056">
        <w:rPr>
          <w:rFonts w:ascii="ＭＳ 明朝" w:eastAsia="ＭＳ 明朝" w:hAnsi="ＭＳ 明朝" w:hint="eastAsia"/>
          <w:sz w:val="22"/>
        </w:rPr>
        <w:t>次のとおり森林の立木を</w:t>
      </w:r>
      <w:r w:rsidR="00153B06">
        <w:rPr>
          <w:rFonts w:ascii="ＭＳ 明朝" w:eastAsia="ＭＳ 明朝" w:hAnsi="ＭＳ 明朝" w:hint="eastAsia"/>
          <w:sz w:val="22"/>
        </w:rPr>
        <w:t>択伐</w:t>
      </w:r>
      <w:r w:rsidR="00131B46">
        <w:rPr>
          <w:rFonts w:ascii="ＭＳ 明朝" w:eastAsia="ＭＳ 明朝" w:hAnsi="ＭＳ 明朝" w:hint="eastAsia"/>
          <w:sz w:val="22"/>
        </w:rPr>
        <w:t>により</w:t>
      </w:r>
      <w:r w:rsidRPr="00CF6056">
        <w:rPr>
          <w:rFonts w:ascii="ＭＳ 明朝" w:eastAsia="ＭＳ 明朝" w:hAnsi="ＭＳ 明朝" w:hint="eastAsia"/>
          <w:sz w:val="22"/>
        </w:rPr>
        <w:t>伐採したいので、森林法第</w:t>
      </w:r>
      <w:r>
        <w:rPr>
          <w:rFonts w:ascii="ＭＳ 明朝" w:eastAsia="ＭＳ 明朝" w:hAnsi="ＭＳ 明朝" w:hint="eastAsia"/>
          <w:sz w:val="22"/>
        </w:rPr>
        <w:t>34</w:t>
      </w:r>
      <w:r w:rsidRPr="00CF6056">
        <w:rPr>
          <w:rFonts w:ascii="ＭＳ 明朝" w:eastAsia="ＭＳ 明朝" w:hAnsi="ＭＳ 明朝" w:hint="eastAsia"/>
          <w:sz w:val="22"/>
        </w:rPr>
        <w:t>条</w:t>
      </w:r>
      <w:r w:rsidR="00153B06">
        <w:rPr>
          <w:rFonts w:ascii="ＭＳ 明朝" w:eastAsia="ＭＳ 明朝" w:hAnsi="ＭＳ 明朝" w:hint="eastAsia"/>
          <w:sz w:val="22"/>
        </w:rPr>
        <w:t>の２</w:t>
      </w:r>
      <w:r w:rsidRPr="00CF6056">
        <w:rPr>
          <w:rFonts w:ascii="ＭＳ 明朝" w:eastAsia="ＭＳ 明朝" w:hAnsi="ＭＳ 明朝" w:hint="eastAsia"/>
          <w:sz w:val="22"/>
        </w:rPr>
        <w:t>第１項（</w:t>
      </w:r>
      <w:r>
        <w:rPr>
          <w:rFonts w:ascii="ＭＳ 明朝" w:eastAsia="ＭＳ 明朝" w:hAnsi="ＭＳ 明朝" w:hint="eastAsia"/>
          <w:sz w:val="22"/>
        </w:rPr>
        <w:t>第44条において準用する同法第34条</w:t>
      </w:r>
      <w:r w:rsidR="00153B06">
        <w:rPr>
          <w:rFonts w:ascii="ＭＳ 明朝" w:eastAsia="ＭＳ 明朝" w:hAnsi="ＭＳ 明朝" w:hint="eastAsia"/>
          <w:sz w:val="22"/>
        </w:rPr>
        <w:t>の２</w:t>
      </w:r>
      <w:r>
        <w:rPr>
          <w:rFonts w:ascii="ＭＳ 明朝" w:eastAsia="ＭＳ 明朝" w:hAnsi="ＭＳ 明朝" w:hint="eastAsia"/>
          <w:sz w:val="22"/>
        </w:rPr>
        <w:t>第</w:t>
      </w:r>
      <w:r w:rsidRPr="00CF6056">
        <w:rPr>
          <w:rFonts w:ascii="ＭＳ 明朝" w:eastAsia="ＭＳ 明朝" w:hAnsi="ＭＳ 明朝" w:hint="eastAsia"/>
          <w:sz w:val="22"/>
        </w:rPr>
        <w:t>１項）の規定により</w:t>
      </w:r>
      <w:r w:rsidR="00153B06">
        <w:rPr>
          <w:rFonts w:ascii="ＭＳ 明朝" w:eastAsia="ＭＳ 明朝" w:hAnsi="ＭＳ 明朝" w:hint="eastAsia"/>
          <w:sz w:val="22"/>
        </w:rPr>
        <w:t>届け出ます</w:t>
      </w:r>
      <w:r w:rsidRPr="00CF6056">
        <w:rPr>
          <w:rFonts w:ascii="ＭＳ 明朝" w:eastAsia="ＭＳ 明朝" w:hAnsi="ＭＳ 明朝" w:hint="eastAsia"/>
          <w:sz w:val="22"/>
        </w:rPr>
        <w:t>。</w:t>
      </w:r>
    </w:p>
    <w:p w:rsidR="00116896" w:rsidRDefault="00116896" w:rsidP="00F71FB7">
      <w:pPr>
        <w:spacing w:line="2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502"/>
        <w:gridCol w:w="501"/>
        <w:gridCol w:w="501"/>
        <w:gridCol w:w="501"/>
        <w:gridCol w:w="501"/>
        <w:gridCol w:w="907"/>
        <w:gridCol w:w="907"/>
        <w:gridCol w:w="907"/>
        <w:gridCol w:w="881"/>
        <w:gridCol w:w="907"/>
        <w:gridCol w:w="907"/>
        <w:gridCol w:w="907"/>
        <w:gridCol w:w="907"/>
      </w:tblGrid>
      <w:tr w:rsidR="00623358" w:rsidTr="0018702B">
        <w:trPr>
          <w:trHeight w:val="453"/>
        </w:trPr>
        <w:tc>
          <w:tcPr>
            <w:tcW w:w="4320" w:type="dxa"/>
            <w:gridSpan w:val="7"/>
            <w:vAlign w:val="center"/>
          </w:tcPr>
          <w:p w:rsidR="00623358" w:rsidRPr="00FD452B" w:rsidRDefault="00623358" w:rsidP="0018702B">
            <w:pPr>
              <w:spacing w:line="260" w:lineRule="exact"/>
              <w:jc w:val="center"/>
              <w:rPr>
                <w:rFonts w:ascii="ＭＳ 明朝" w:eastAsia="ＭＳ 明朝" w:hAnsi="ＭＳ 明朝"/>
              </w:rPr>
            </w:pPr>
            <w:r w:rsidRPr="00FD452B">
              <w:rPr>
                <w:rFonts w:ascii="ＭＳ 明朝" w:eastAsia="ＭＳ 明朝" w:hAnsi="ＭＳ 明朝" w:hint="eastAsia"/>
              </w:rPr>
              <w:t>保安林（保安施設地区）の指定の目的</w:t>
            </w:r>
          </w:p>
        </w:tc>
        <w:tc>
          <w:tcPr>
            <w:tcW w:w="5416" w:type="dxa"/>
            <w:gridSpan w:val="6"/>
          </w:tcPr>
          <w:p w:rsidR="00623358" w:rsidRPr="00FD452B" w:rsidRDefault="00623358" w:rsidP="00F71FB7">
            <w:pPr>
              <w:spacing w:line="260" w:lineRule="exact"/>
              <w:rPr>
                <w:rFonts w:ascii="ＭＳ 明朝" w:eastAsia="ＭＳ 明朝" w:hAnsi="ＭＳ 明朝"/>
              </w:rPr>
            </w:pPr>
          </w:p>
        </w:tc>
      </w:tr>
      <w:tr w:rsidR="00153B06" w:rsidTr="00153B06">
        <w:trPr>
          <w:trHeight w:val="414"/>
        </w:trPr>
        <w:tc>
          <w:tcPr>
            <w:tcW w:w="2506" w:type="dxa"/>
            <w:gridSpan w:val="5"/>
            <w:vAlign w:val="center"/>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森林の所在場所</w:t>
            </w:r>
          </w:p>
        </w:tc>
        <w:tc>
          <w:tcPr>
            <w:tcW w:w="907" w:type="dxa"/>
            <w:vMerge w:val="restart"/>
          </w:tcPr>
          <w:p w:rsidR="00153B06" w:rsidRDefault="00153B06" w:rsidP="00153B06">
            <w:pPr>
              <w:spacing w:line="260" w:lineRule="exact"/>
              <w:jc w:val="center"/>
              <w:rPr>
                <w:rFonts w:ascii="ＭＳ 明朝" w:eastAsia="ＭＳ 明朝" w:hAnsi="ＭＳ 明朝"/>
                <w:szCs w:val="21"/>
              </w:rPr>
            </w:pPr>
            <w:r>
              <w:rPr>
                <w:rFonts w:ascii="ＭＳ 明朝" w:eastAsia="ＭＳ 明朝" w:hAnsi="ＭＳ 明朝" w:hint="eastAsia"/>
                <w:szCs w:val="21"/>
              </w:rPr>
              <w:t>伐採</w:t>
            </w:r>
          </w:p>
          <w:p w:rsidR="00153B06" w:rsidRPr="00FD452B" w:rsidRDefault="00153B06" w:rsidP="00153B06">
            <w:pPr>
              <w:spacing w:line="260" w:lineRule="exact"/>
              <w:jc w:val="center"/>
              <w:rPr>
                <w:rFonts w:ascii="ＭＳ 明朝" w:eastAsia="ＭＳ 明朝" w:hAnsi="ＭＳ 明朝"/>
                <w:szCs w:val="21"/>
              </w:rPr>
            </w:pPr>
            <w:r>
              <w:rPr>
                <w:rFonts w:ascii="ＭＳ 明朝" w:eastAsia="ＭＳ 明朝" w:hAnsi="ＭＳ 明朝" w:hint="eastAsia"/>
                <w:szCs w:val="21"/>
              </w:rPr>
              <w:t>樹種</w:t>
            </w:r>
          </w:p>
        </w:tc>
        <w:tc>
          <w:tcPr>
            <w:tcW w:w="907" w:type="dxa"/>
            <w:vMerge w:val="restart"/>
          </w:tcPr>
          <w:p w:rsidR="00153B06" w:rsidRPr="00FD452B" w:rsidRDefault="00153B06" w:rsidP="00153B06">
            <w:pPr>
              <w:spacing w:line="260" w:lineRule="exact"/>
              <w:rPr>
                <w:rFonts w:ascii="ＭＳ 明朝" w:eastAsia="ＭＳ 明朝" w:hAnsi="ＭＳ 明朝"/>
                <w:szCs w:val="21"/>
              </w:rPr>
            </w:pPr>
            <w:r>
              <w:rPr>
                <w:rFonts w:ascii="ＭＳ 明朝" w:eastAsia="ＭＳ 明朝" w:hAnsi="ＭＳ 明朝" w:hint="eastAsia"/>
                <w:szCs w:val="21"/>
              </w:rPr>
              <w:t>伐採しようとする立木の林齢</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w:t>
            </w:r>
            <w:r>
              <w:rPr>
                <w:rFonts w:ascii="ＭＳ 明朝" w:eastAsia="ＭＳ 明朝" w:hAnsi="ＭＳ 明朝" w:hint="eastAsia"/>
              </w:rPr>
              <w:t>立木材積</w:t>
            </w:r>
          </w:p>
        </w:tc>
        <w:tc>
          <w:tcPr>
            <w:tcW w:w="881"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w:t>
            </w:r>
            <w:r>
              <w:rPr>
                <w:rFonts w:ascii="ＭＳ 明朝" w:eastAsia="ＭＳ 明朝" w:hAnsi="ＭＳ 明朝" w:hint="eastAsia"/>
              </w:rPr>
              <w:t>箇所の面積</w:t>
            </w:r>
          </w:p>
        </w:tc>
        <w:tc>
          <w:tcPr>
            <w:tcW w:w="907" w:type="dxa"/>
            <w:vMerge w:val="restart"/>
          </w:tcPr>
          <w:p w:rsidR="00153B06" w:rsidRDefault="00153B06" w:rsidP="00153B06">
            <w:pPr>
              <w:spacing w:line="260" w:lineRule="exact"/>
              <w:jc w:val="center"/>
              <w:rPr>
                <w:rFonts w:ascii="ＭＳ 明朝" w:eastAsia="ＭＳ 明朝" w:hAnsi="ＭＳ 明朝"/>
              </w:rPr>
            </w:pPr>
            <w:r>
              <w:rPr>
                <w:rFonts w:ascii="ＭＳ 明朝" w:eastAsia="ＭＳ 明朝" w:hAnsi="ＭＳ 明朝" w:hint="eastAsia"/>
              </w:rPr>
              <w:t>伐採</w:t>
            </w:r>
          </w:p>
          <w:p w:rsidR="00153B06" w:rsidRPr="00FD452B" w:rsidRDefault="00153B06" w:rsidP="00153B06">
            <w:pPr>
              <w:spacing w:line="260" w:lineRule="exact"/>
              <w:jc w:val="center"/>
              <w:rPr>
                <w:rFonts w:ascii="ＭＳ 明朝" w:eastAsia="ＭＳ 明朝" w:hAnsi="ＭＳ 明朝"/>
              </w:rPr>
            </w:pPr>
            <w:r>
              <w:rPr>
                <w:rFonts w:ascii="ＭＳ 明朝" w:eastAsia="ＭＳ 明朝" w:hAnsi="ＭＳ 明朝" w:hint="eastAsia"/>
              </w:rPr>
              <w:t>方法</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伐採の期間</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森林経営計画の有無</w:t>
            </w:r>
          </w:p>
        </w:tc>
        <w:tc>
          <w:tcPr>
            <w:tcW w:w="907" w:type="dxa"/>
            <w:vMerge w:val="restart"/>
          </w:tcPr>
          <w:p w:rsidR="00153B06" w:rsidRPr="00FD452B" w:rsidRDefault="00153B06" w:rsidP="00F71FB7">
            <w:pPr>
              <w:spacing w:line="260" w:lineRule="exact"/>
              <w:jc w:val="center"/>
              <w:rPr>
                <w:rFonts w:ascii="ＭＳ 明朝" w:eastAsia="ＭＳ 明朝" w:hAnsi="ＭＳ 明朝"/>
              </w:rPr>
            </w:pPr>
            <w:r w:rsidRPr="00FD452B">
              <w:rPr>
                <w:rFonts w:ascii="ＭＳ 明朝" w:eastAsia="ＭＳ 明朝" w:hAnsi="ＭＳ 明朝" w:hint="eastAsia"/>
              </w:rPr>
              <w:t>備考</w:t>
            </w:r>
          </w:p>
        </w:tc>
      </w:tr>
      <w:tr w:rsidR="00153B06" w:rsidTr="009762EE">
        <w:trPr>
          <w:trHeight w:val="928"/>
        </w:trPr>
        <w:tc>
          <w:tcPr>
            <w:tcW w:w="502"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市</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郡</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町</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村</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大</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地</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番</w:t>
            </w:r>
          </w:p>
        </w:tc>
        <w:tc>
          <w:tcPr>
            <w:tcW w:w="907" w:type="dxa"/>
            <w:vMerge/>
          </w:tcPr>
          <w:p w:rsidR="00153B06" w:rsidRPr="00FD452B" w:rsidRDefault="00153B06" w:rsidP="00F71FB7">
            <w:pPr>
              <w:spacing w:line="260" w:lineRule="exact"/>
              <w:jc w:val="center"/>
              <w:rPr>
                <w:rFonts w:ascii="ＭＳ 明朝" w:eastAsia="ＭＳ 明朝" w:hAnsi="ＭＳ 明朝"/>
                <w:szCs w:val="21"/>
              </w:rPr>
            </w:pPr>
          </w:p>
        </w:tc>
        <w:tc>
          <w:tcPr>
            <w:tcW w:w="907" w:type="dxa"/>
            <w:vMerge/>
          </w:tcPr>
          <w:p w:rsidR="00153B06" w:rsidRPr="00FD452B" w:rsidRDefault="00153B06" w:rsidP="00F71FB7">
            <w:pPr>
              <w:spacing w:line="260" w:lineRule="exact"/>
              <w:rPr>
                <w:rFonts w:ascii="ＭＳ 明朝" w:eastAsia="ＭＳ 明朝" w:hAnsi="ＭＳ 明朝"/>
                <w:szCs w:val="21"/>
              </w:rPr>
            </w:pPr>
          </w:p>
        </w:tc>
        <w:tc>
          <w:tcPr>
            <w:tcW w:w="907" w:type="dxa"/>
            <w:vMerge/>
          </w:tcPr>
          <w:p w:rsidR="00153B06" w:rsidRDefault="00153B06" w:rsidP="00F71FB7">
            <w:pPr>
              <w:spacing w:line="260" w:lineRule="exact"/>
              <w:rPr>
                <w:rFonts w:ascii="ＭＳ 明朝" w:eastAsia="ＭＳ 明朝" w:hAnsi="ＭＳ 明朝"/>
                <w:sz w:val="22"/>
              </w:rPr>
            </w:pPr>
          </w:p>
        </w:tc>
        <w:tc>
          <w:tcPr>
            <w:tcW w:w="881"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r>
      <w:tr w:rsidR="009762EE" w:rsidTr="00E57188">
        <w:trPr>
          <w:trHeight w:val="751"/>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E57188" w:rsidP="00E57188">
            <w:pPr>
              <w:jc w:val="right"/>
              <w:rPr>
                <w:rFonts w:ascii="ＭＳ 明朝" w:eastAsia="ＭＳ 明朝" w:hAnsi="ＭＳ 明朝"/>
                <w:sz w:val="22"/>
              </w:rPr>
            </w:pPr>
            <w:r>
              <w:rPr>
                <w:rFonts w:ascii="ＭＳ 明朝" w:eastAsia="ＭＳ 明朝" w:hAnsi="ＭＳ 明朝" w:hint="eastAsia"/>
                <w:sz w:val="22"/>
              </w:rPr>
              <w:t>㎥</w:t>
            </w:r>
          </w:p>
        </w:tc>
        <w:tc>
          <w:tcPr>
            <w:tcW w:w="881" w:type="dxa"/>
          </w:tcPr>
          <w:p w:rsidR="009762EE" w:rsidRDefault="00E57188" w:rsidP="00E57188">
            <w:pPr>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r w:rsidR="0018702B" w:rsidTr="00F71FB7">
        <w:trPr>
          <w:trHeight w:val="751"/>
        </w:trPr>
        <w:tc>
          <w:tcPr>
            <w:tcW w:w="502"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881"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r>
      <w:tr w:rsidR="009762EE" w:rsidTr="00F71FB7">
        <w:trPr>
          <w:trHeight w:val="690"/>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881"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bl>
    <w:p w:rsidR="00116896" w:rsidRDefault="00116896" w:rsidP="00116896">
      <w:pPr>
        <w:rPr>
          <w:rFonts w:ascii="ＭＳ 明朝" w:eastAsia="ＭＳ 明朝" w:hAnsi="ＭＳ 明朝"/>
          <w:sz w:val="22"/>
        </w:rPr>
      </w:pPr>
    </w:p>
    <w:p w:rsidR="00040D97" w:rsidRDefault="00611241" w:rsidP="00627E90">
      <w:pPr>
        <w:rPr>
          <w:rFonts w:ascii="ＭＳ 明朝" w:eastAsia="ＭＳ 明朝" w:hAnsi="ＭＳ 明朝"/>
          <w:sz w:val="22"/>
        </w:rPr>
      </w:pPr>
      <w:r>
        <w:rPr>
          <w:rFonts w:ascii="ＭＳ 明朝" w:eastAsia="ＭＳ 明朝" w:hAnsi="ＭＳ 明朝" w:hint="eastAsia"/>
          <w:sz w:val="22"/>
        </w:rPr>
        <w:t>注意事項</w:t>
      </w:r>
    </w:p>
    <w:p w:rsidR="00E57188" w:rsidRDefault="00611241" w:rsidP="00627E90">
      <w:pPr>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00E57188" w:rsidRPr="00E57188">
        <w:rPr>
          <w:rFonts w:ascii="ＭＳ 明朝" w:eastAsia="ＭＳ 明朝" w:hAnsi="ＭＳ 明朝" w:hint="eastAsia"/>
          <w:sz w:val="22"/>
        </w:rPr>
        <w:t>届出書は、択伐についての箇所ごとに作成すること。</w:t>
      </w:r>
    </w:p>
    <w:p w:rsidR="00E57188" w:rsidRDefault="00E57188" w:rsidP="00627E90">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E57188">
        <w:rPr>
          <w:rFonts w:ascii="ＭＳ 明朝" w:eastAsia="ＭＳ 明朝" w:hAnsi="ＭＳ 明朝" w:hint="eastAsia"/>
          <w:sz w:val="22"/>
        </w:rPr>
        <w:t>伐採箇所の面積は、ヘクタールを単位とし、</w:t>
      </w:r>
      <w:r>
        <w:rPr>
          <w:rFonts w:ascii="ＭＳ 明朝" w:eastAsia="ＭＳ 明朝" w:hAnsi="ＭＳ 明朝" w:hint="eastAsia"/>
          <w:sz w:val="22"/>
        </w:rPr>
        <w:t>小数第４位まで記載すること。</w:t>
      </w:r>
    </w:p>
    <w:p w:rsidR="00E57188" w:rsidRDefault="00E57188" w:rsidP="00627E90">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E57188">
        <w:rPr>
          <w:rFonts w:ascii="ＭＳ 明朝" w:eastAsia="ＭＳ 明朝" w:hAnsi="ＭＳ 明朝" w:hint="eastAsia"/>
          <w:sz w:val="22"/>
        </w:rPr>
        <w:t>伐採方法欄には、単木、帯状、群状等の選木方法を記載すること。</w:t>
      </w:r>
    </w:p>
    <w:p w:rsidR="00E57188" w:rsidRDefault="00E57188" w:rsidP="00627E90">
      <w:pPr>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E57188">
        <w:rPr>
          <w:rFonts w:ascii="ＭＳ 明朝" w:eastAsia="ＭＳ 明朝" w:hAnsi="ＭＳ 明朝" w:hint="eastAsia"/>
          <w:sz w:val="22"/>
        </w:rPr>
        <w:t>森林経営計画の有無の欄には、伐採しようとする立木の存する森林が森林法第</w:t>
      </w:r>
      <w:r>
        <w:rPr>
          <w:rFonts w:ascii="ＭＳ 明朝" w:eastAsia="ＭＳ 明朝" w:hAnsi="ＭＳ 明朝" w:hint="eastAsia"/>
          <w:sz w:val="22"/>
        </w:rPr>
        <w:t>34</w:t>
      </w:r>
      <w:r w:rsidRPr="00E57188">
        <w:rPr>
          <w:rFonts w:ascii="ＭＳ 明朝" w:eastAsia="ＭＳ 明朝" w:hAnsi="ＭＳ 明朝" w:hint="eastAsia"/>
          <w:sz w:val="22"/>
        </w:rPr>
        <w:t>条の２第４項　ただし書きに規定する森林経営計画の対象とする森林であるときは、「有」と記載すること。</w:t>
      </w:r>
    </w:p>
    <w:p w:rsidR="00E57188" w:rsidRPr="00595ECE" w:rsidRDefault="00E57188" w:rsidP="00627E90">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E57188">
        <w:rPr>
          <w:rFonts w:ascii="ＭＳ 明朝" w:eastAsia="ＭＳ 明朝" w:hAnsi="ＭＳ 明朝" w:hint="eastAsia"/>
          <w:sz w:val="22"/>
        </w:rPr>
        <w:t>添付図面は、１／５万の地形図（位置図）及び地籍界入りの１／５千の森林基本図（区域図）、　若しくはこれらに準ずるものを使用することとし、伐採箇所を明示すること。</w:t>
      </w:r>
    </w:p>
    <w:p w:rsidR="00595ECE" w:rsidRPr="00C056AD" w:rsidRDefault="00595ECE" w:rsidP="00627E90">
      <w:pPr>
        <w:ind w:left="220" w:hangingChars="100" w:hanging="220"/>
        <w:rPr>
          <w:rFonts w:ascii="ＭＳ 明朝" w:eastAsia="ＭＳ 明朝" w:hAnsi="ＭＳ 明朝"/>
          <w:sz w:val="22"/>
        </w:rPr>
      </w:pPr>
    </w:p>
    <w:sectPr w:rsidR="00595ECE" w:rsidRPr="00C056AD" w:rsidSect="00D76B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ABB" w:rsidRDefault="00360ABB" w:rsidP="00125E74">
      <w:r>
        <w:separator/>
      </w:r>
    </w:p>
  </w:endnote>
  <w:endnote w:type="continuationSeparator" w:id="0">
    <w:p w:rsidR="00360ABB" w:rsidRDefault="00360ABB" w:rsidP="0012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ABB" w:rsidRDefault="00360ABB" w:rsidP="00125E74">
      <w:r>
        <w:separator/>
      </w:r>
    </w:p>
  </w:footnote>
  <w:footnote w:type="continuationSeparator" w:id="0">
    <w:p w:rsidR="00360ABB" w:rsidRDefault="00360ABB" w:rsidP="0012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05"/>
    <w:rsid w:val="00040D97"/>
    <w:rsid w:val="00116896"/>
    <w:rsid w:val="00125E74"/>
    <w:rsid w:val="00131B46"/>
    <w:rsid w:val="00153B06"/>
    <w:rsid w:val="0018702B"/>
    <w:rsid w:val="00360ABB"/>
    <w:rsid w:val="00442513"/>
    <w:rsid w:val="00477E99"/>
    <w:rsid w:val="0057626D"/>
    <w:rsid w:val="00595ECE"/>
    <w:rsid w:val="00611241"/>
    <w:rsid w:val="00623358"/>
    <w:rsid w:val="00627E90"/>
    <w:rsid w:val="006D597A"/>
    <w:rsid w:val="007569CD"/>
    <w:rsid w:val="007D1F17"/>
    <w:rsid w:val="00855966"/>
    <w:rsid w:val="00860683"/>
    <w:rsid w:val="009762EE"/>
    <w:rsid w:val="00AE504B"/>
    <w:rsid w:val="00BE79B9"/>
    <w:rsid w:val="00C056AD"/>
    <w:rsid w:val="00CF6056"/>
    <w:rsid w:val="00D76B69"/>
    <w:rsid w:val="00D83F74"/>
    <w:rsid w:val="00DD1BEF"/>
    <w:rsid w:val="00E47805"/>
    <w:rsid w:val="00E57188"/>
    <w:rsid w:val="00EE6EBA"/>
    <w:rsid w:val="00F65C62"/>
    <w:rsid w:val="00F71FB7"/>
    <w:rsid w:val="00FD4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25656"/>
  <w15:chartTrackingRefBased/>
  <w15:docId w15:val="{65E7A189-65A2-4AD5-A149-63826D61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E74"/>
    <w:pPr>
      <w:tabs>
        <w:tab w:val="center" w:pos="4252"/>
        <w:tab w:val="right" w:pos="8504"/>
      </w:tabs>
      <w:snapToGrid w:val="0"/>
    </w:pPr>
  </w:style>
  <w:style w:type="character" w:customStyle="1" w:styleId="a5">
    <w:name w:val="ヘッダー (文字)"/>
    <w:basedOn w:val="a0"/>
    <w:link w:val="a4"/>
    <w:uiPriority w:val="99"/>
    <w:rsid w:val="00125E74"/>
  </w:style>
  <w:style w:type="paragraph" w:styleId="a6">
    <w:name w:val="footer"/>
    <w:basedOn w:val="a"/>
    <w:link w:val="a7"/>
    <w:uiPriority w:val="99"/>
    <w:unhideWhenUsed/>
    <w:rsid w:val="00125E74"/>
    <w:pPr>
      <w:tabs>
        <w:tab w:val="center" w:pos="4252"/>
        <w:tab w:val="right" w:pos="8504"/>
      </w:tabs>
      <w:snapToGrid w:val="0"/>
    </w:pPr>
  </w:style>
  <w:style w:type="character" w:customStyle="1" w:styleId="a7">
    <w:name w:val="フッター (文字)"/>
    <w:basedOn w:val="a0"/>
    <w:link w:val="a6"/>
    <w:uiPriority w:val="99"/>
    <w:rsid w:val="0012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10</cp:revision>
  <dcterms:created xsi:type="dcterms:W3CDTF">2025-09-09T09:07:00Z</dcterms:created>
  <dcterms:modified xsi:type="dcterms:W3CDTF">2025-09-25T07:28:00Z</dcterms:modified>
</cp:coreProperties>
</file>