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5CB27" w14:textId="00AC48B8" w:rsidR="00C45D4C" w:rsidRPr="000F748A" w:rsidRDefault="00122857" w:rsidP="00E152B3">
      <w:pPr>
        <w:rPr>
          <w:b/>
          <w:sz w:val="28"/>
          <w:szCs w:val="24"/>
        </w:rPr>
      </w:pPr>
      <w:r w:rsidRPr="00E152B3">
        <w:rPr>
          <w:rFonts w:hint="eastAsia"/>
          <w:b/>
          <w:kern w:val="0"/>
          <w:sz w:val="28"/>
        </w:rPr>
        <w:t>「</w:t>
      </w:r>
      <w:r w:rsidR="005A5975" w:rsidRPr="00E152B3">
        <w:rPr>
          <w:rFonts w:hint="eastAsia"/>
          <w:b/>
          <w:kern w:val="0"/>
          <w:sz w:val="28"/>
        </w:rPr>
        <w:t>健康博覧会２０２６【秋】</w:t>
      </w:r>
      <w:r w:rsidRPr="00E152B3">
        <w:rPr>
          <w:rFonts w:hint="eastAsia"/>
          <w:b/>
          <w:kern w:val="0"/>
          <w:sz w:val="28"/>
        </w:rPr>
        <w:t>」青森県ブースの展示装飾</w:t>
      </w:r>
      <w:r w:rsidR="00A54A59" w:rsidRPr="00E152B3">
        <w:rPr>
          <w:rFonts w:hint="eastAsia"/>
          <w:b/>
          <w:kern w:val="0"/>
          <w:sz w:val="28"/>
        </w:rPr>
        <w:t>業務</w:t>
      </w:r>
      <w:r w:rsidR="00852A6D" w:rsidRPr="00E152B3">
        <w:rPr>
          <w:rFonts w:hint="eastAsia"/>
          <w:b/>
          <w:kern w:val="0"/>
          <w:sz w:val="28"/>
          <w:szCs w:val="24"/>
        </w:rPr>
        <w:t>委託</w:t>
      </w:r>
      <w:r w:rsidR="00C45D4C" w:rsidRPr="00E152B3">
        <w:rPr>
          <w:rFonts w:hint="eastAsia"/>
          <w:b/>
          <w:kern w:val="0"/>
          <w:sz w:val="28"/>
          <w:szCs w:val="24"/>
        </w:rPr>
        <w:t>仕様書</w:t>
      </w:r>
      <w:r w:rsidR="00D12476" w:rsidRPr="00E152B3">
        <w:rPr>
          <w:rFonts w:hint="eastAsia"/>
          <w:b/>
          <w:kern w:val="0"/>
          <w:sz w:val="28"/>
          <w:szCs w:val="24"/>
        </w:rPr>
        <w:t>（案）</w:t>
      </w:r>
    </w:p>
    <w:p w14:paraId="000D123A" w14:textId="77777777" w:rsidR="00725C2E" w:rsidRPr="000F748A" w:rsidRDefault="00725C2E" w:rsidP="00C45D4C">
      <w:pPr>
        <w:rPr>
          <w:rFonts w:hint="eastAsia"/>
          <w:sz w:val="24"/>
        </w:rPr>
      </w:pPr>
    </w:p>
    <w:p w14:paraId="3A33DBAE" w14:textId="77777777" w:rsidR="00852A6D" w:rsidRPr="000F748A" w:rsidRDefault="00CB398E" w:rsidP="00C45D4C">
      <w:pPr>
        <w:rPr>
          <w:sz w:val="24"/>
        </w:rPr>
      </w:pPr>
      <w:r w:rsidRPr="000F748A">
        <w:rPr>
          <w:rFonts w:hint="eastAsia"/>
          <w:sz w:val="24"/>
        </w:rPr>
        <w:t>１　委託</w:t>
      </w:r>
      <w:r w:rsidR="003C102C">
        <w:rPr>
          <w:rFonts w:hint="eastAsia"/>
          <w:sz w:val="24"/>
        </w:rPr>
        <w:t>業務</w:t>
      </w:r>
      <w:r w:rsidRPr="000F748A">
        <w:rPr>
          <w:rFonts w:hint="eastAsia"/>
          <w:sz w:val="24"/>
        </w:rPr>
        <w:t xml:space="preserve">名　</w:t>
      </w:r>
    </w:p>
    <w:p w14:paraId="727F6319" w14:textId="5B0B35DB" w:rsidR="00CB398E" w:rsidRPr="000F748A" w:rsidRDefault="00122857" w:rsidP="00C45D4C">
      <w:r>
        <w:rPr>
          <w:rFonts w:hint="eastAsia"/>
          <w:sz w:val="24"/>
        </w:rPr>
        <w:t xml:space="preserve">　　</w:t>
      </w:r>
      <w:r w:rsidRPr="00122857">
        <w:rPr>
          <w:rFonts w:hint="eastAsia"/>
          <w:sz w:val="24"/>
        </w:rPr>
        <w:t>「</w:t>
      </w:r>
      <w:r w:rsidR="005A5975">
        <w:rPr>
          <w:rFonts w:hint="eastAsia"/>
          <w:sz w:val="24"/>
        </w:rPr>
        <w:t>健康博覧会２０２６【秋】</w:t>
      </w:r>
      <w:r w:rsidRPr="00122857">
        <w:rPr>
          <w:rFonts w:hint="eastAsia"/>
          <w:sz w:val="24"/>
        </w:rPr>
        <w:t>」青森県ブースの展示装飾業務</w:t>
      </w:r>
    </w:p>
    <w:p w14:paraId="1C099B76" w14:textId="77777777" w:rsidR="00117D5A" w:rsidRPr="000F748A" w:rsidRDefault="00117D5A" w:rsidP="00C45D4C">
      <w:pPr>
        <w:rPr>
          <w:sz w:val="24"/>
        </w:rPr>
      </w:pPr>
    </w:p>
    <w:p w14:paraId="379DCE91" w14:textId="77777777" w:rsidR="00C45D4C" w:rsidRPr="000F748A" w:rsidRDefault="00CB398E" w:rsidP="00C45D4C">
      <w:pPr>
        <w:rPr>
          <w:sz w:val="24"/>
        </w:rPr>
      </w:pPr>
      <w:r w:rsidRPr="000F748A">
        <w:rPr>
          <w:rFonts w:hint="eastAsia"/>
          <w:sz w:val="24"/>
        </w:rPr>
        <w:t>２</w:t>
      </w:r>
      <w:r w:rsidR="00C45D4C" w:rsidRPr="000F748A">
        <w:rPr>
          <w:rFonts w:hint="eastAsia"/>
          <w:sz w:val="24"/>
        </w:rPr>
        <w:t xml:space="preserve">　</w:t>
      </w:r>
      <w:r w:rsidRPr="000F748A">
        <w:rPr>
          <w:rFonts w:hint="eastAsia"/>
          <w:sz w:val="24"/>
        </w:rPr>
        <w:t>委託</w:t>
      </w:r>
      <w:r w:rsidR="00E024E7" w:rsidRPr="000F748A">
        <w:rPr>
          <w:rFonts w:hint="eastAsia"/>
          <w:sz w:val="24"/>
        </w:rPr>
        <w:t>業務</w:t>
      </w:r>
      <w:r w:rsidRPr="000F748A">
        <w:rPr>
          <w:rFonts w:hint="eastAsia"/>
          <w:sz w:val="24"/>
        </w:rPr>
        <w:t>の</w:t>
      </w:r>
      <w:r w:rsidR="00C45D4C" w:rsidRPr="000F748A">
        <w:rPr>
          <w:rFonts w:hint="eastAsia"/>
          <w:sz w:val="24"/>
        </w:rPr>
        <w:t>目的</w:t>
      </w:r>
    </w:p>
    <w:p w14:paraId="3C0A5C34" w14:textId="257A43BB" w:rsidR="00117D5A" w:rsidRPr="000F748A" w:rsidRDefault="00117D5A" w:rsidP="00117D5A">
      <w:pPr>
        <w:ind w:left="227" w:hangingChars="100" w:hanging="227"/>
        <w:rPr>
          <w:sz w:val="24"/>
        </w:rPr>
      </w:pPr>
      <w:r w:rsidRPr="000F748A">
        <w:rPr>
          <w:rFonts w:hint="eastAsia"/>
          <w:sz w:val="24"/>
        </w:rPr>
        <w:t xml:space="preserve">　　</w:t>
      </w:r>
      <w:bookmarkStart w:id="0" w:name="_Hlk99990649"/>
      <w:r w:rsidR="007A513C">
        <w:rPr>
          <w:rFonts w:hint="eastAsia"/>
          <w:sz w:val="24"/>
        </w:rPr>
        <w:t>首都圏</w:t>
      </w:r>
      <w:r w:rsidR="00CF11A0">
        <w:rPr>
          <w:rFonts w:hint="eastAsia"/>
          <w:sz w:val="24"/>
        </w:rPr>
        <w:t>で開催される「</w:t>
      </w:r>
      <w:r w:rsidR="005A5975">
        <w:rPr>
          <w:sz w:val="24"/>
        </w:rPr>
        <w:t>健康博覧会２０２６【秋】</w:t>
      </w:r>
      <w:r w:rsidR="00CF11A0">
        <w:rPr>
          <w:rFonts w:hint="eastAsia"/>
          <w:sz w:val="24"/>
        </w:rPr>
        <w:t>」</w:t>
      </w:r>
      <w:r w:rsidR="007900DC">
        <w:rPr>
          <w:rFonts w:hint="eastAsia"/>
          <w:sz w:val="24"/>
        </w:rPr>
        <w:t>に</w:t>
      </w:r>
      <w:r w:rsidR="00CF11A0">
        <w:rPr>
          <w:rFonts w:hint="eastAsia"/>
          <w:sz w:val="24"/>
        </w:rPr>
        <w:t>青森県ブースを</w:t>
      </w:r>
      <w:r w:rsidR="000125BF">
        <w:rPr>
          <w:rFonts w:hint="eastAsia"/>
          <w:sz w:val="24"/>
        </w:rPr>
        <w:t>設ける</w:t>
      </w:r>
      <w:r w:rsidR="00CF11A0">
        <w:rPr>
          <w:rFonts w:hint="eastAsia"/>
          <w:sz w:val="24"/>
        </w:rPr>
        <w:t>ことで、</w:t>
      </w:r>
      <w:r w:rsidR="00122857">
        <w:rPr>
          <w:rFonts w:hint="eastAsia"/>
          <w:sz w:val="24"/>
        </w:rPr>
        <w:t>本県</w:t>
      </w:r>
      <w:r w:rsidR="005D561F">
        <w:rPr>
          <w:rFonts w:hint="eastAsia"/>
          <w:sz w:val="24"/>
        </w:rPr>
        <w:t>の</w:t>
      </w:r>
      <w:r w:rsidR="000125BF">
        <w:rPr>
          <w:rFonts w:hint="eastAsia"/>
          <w:sz w:val="24"/>
        </w:rPr>
        <w:t>地域資源</w:t>
      </w:r>
      <w:r w:rsidR="005D561F">
        <w:rPr>
          <w:rFonts w:hint="eastAsia"/>
          <w:sz w:val="24"/>
        </w:rPr>
        <w:t>の優位性を</w:t>
      </w:r>
      <w:r w:rsidR="00A54A59">
        <w:rPr>
          <w:rFonts w:hint="eastAsia"/>
          <w:sz w:val="24"/>
        </w:rPr>
        <w:t>活用した健康志向食品の</w:t>
      </w:r>
      <w:r w:rsidR="005D561F">
        <w:rPr>
          <w:rFonts w:hint="eastAsia"/>
          <w:sz w:val="24"/>
        </w:rPr>
        <w:t>PRや</w:t>
      </w:r>
      <w:r w:rsidR="00A54A59">
        <w:rPr>
          <w:rFonts w:hint="eastAsia"/>
          <w:sz w:val="24"/>
        </w:rPr>
        <w:t>販路拡大を</w:t>
      </w:r>
      <w:r w:rsidR="00122857">
        <w:rPr>
          <w:rFonts w:hint="eastAsia"/>
          <w:sz w:val="24"/>
        </w:rPr>
        <w:t>支援</w:t>
      </w:r>
      <w:r w:rsidR="00A54A59">
        <w:rPr>
          <w:rFonts w:hint="eastAsia"/>
          <w:sz w:val="24"/>
        </w:rPr>
        <w:t>することを目的とする。</w:t>
      </w:r>
      <w:bookmarkEnd w:id="0"/>
    </w:p>
    <w:p w14:paraId="74801453" w14:textId="77777777" w:rsidR="00C45D4C" w:rsidRPr="007900DC" w:rsidRDefault="00C45D4C" w:rsidP="00C45D4C">
      <w:pPr>
        <w:rPr>
          <w:sz w:val="24"/>
        </w:rPr>
      </w:pPr>
    </w:p>
    <w:p w14:paraId="7098A165" w14:textId="1390DD37" w:rsidR="00117D5A" w:rsidRPr="000F748A" w:rsidRDefault="0069054B" w:rsidP="00117D5A">
      <w:pPr>
        <w:spacing w:line="400" w:lineRule="exact"/>
        <w:rPr>
          <w:sz w:val="24"/>
        </w:rPr>
      </w:pPr>
      <w:r w:rsidRPr="000F748A">
        <w:rPr>
          <w:rFonts w:hint="eastAsia"/>
          <w:sz w:val="24"/>
        </w:rPr>
        <w:t>３</w:t>
      </w:r>
      <w:r w:rsidR="00C45D4C" w:rsidRPr="000F748A">
        <w:rPr>
          <w:rFonts w:hint="eastAsia"/>
          <w:sz w:val="24"/>
        </w:rPr>
        <w:t xml:space="preserve">　</w:t>
      </w:r>
      <w:r w:rsidR="00FC247F">
        <w:rPr>
          <w:rFonts w:hint="eastAsia"/>
          <w:sz w:val="24"/>
        </w:rPr>
        <w:t>展示会の概要</w:t>
      </w:r>
    </w:p>
    <w:p w14:paraId="3A6267F8" w14:textId="0F083C73" w:rsidR="00B87E30" w:rsidRDefault="00983BDE" w:rsidP="00FD668C">
      <w:pPr>
        <w:spacing w:line="400" w:lineRule="exact"/>
        <w:rPr>
          <w:sz w:val="24"/>
        </w:rPr>
      </w:pPr>
      <w:r w:rsidRPr="000F748A">
        <w:rPr>
          <w:rFonts w:hint="eastAsia"/>
          <w:sz w:val="24"/>
        </w:rPr>
        <w:t>（１）</w:t>
      </w:r>
      <w:r w:rsidR="00670ADA">
        <w:rPr>
          <w:rFonts w:hint="eastAsia"/>
          <w:sz w:val="24"/>
        </w:rPr>
        <w:t>名</w:t>
      </w:r>
      <w:r w:rsidR="00846BB3">
        <w:rPr>
          <w:rFonts w:hint="eastAsia"/>
          <w:sz w:val="24"/>
        </w:rPr>
        <w:t xml:space="preserve">　　　　</w:t>
      </w:r>
      <w:r w:rsidR="00670ADA">
        <w:rPr>
          <w:rFonts w:hint="eastAsia"/>
          <w:sz w:val="24"/>
        </w:rPr>
        <w:t>称</w:t>
      </w:r>
      <w:r w:rsidR="00FD668C">
        <w:rPr>
          <w:rFonts w:hint="eastAsia"/>
          <w:sz w:val="24"/>
        </w:rPr>
        <w:t>：</w:t>
      </w:r>
      <w:bookmarkStart w:id="1" w:name="_Hlk100663043"/>
      <w:r w:rsidR="005A5975">
        <w:rPr>
          <w:sz w:val="24"/>
        </w:rPr>
        <w:t>健康博覧会２０２６【秋】</w:t>
      </w:r>
    </w:p>
    <w:bookmarkEnd w:id="1"/>
    <w:p w14:paraId="0613C51A" w14:textId="1EBC3BE4" w:rsidR="00670ADA" w:rsidRPr="00ED1868" w:rsidRDefault="00670ADA" w:rsidP="00983BDE">
      <w:pPr>
        <w:spacing w:line="400" w:lineRule="exact"/>
        <w:rPr>
          <w:sz w:val="24"/>
        </w:rPr>
      </w:pPr>
      <w:r>
        <w:rPr>
          <w:rFonts w:hint="eastAsia"/>
          <w:sz w:val="24"/>
        </w:rPr>
        <w:t>（２）会</w:t>
      </w:r>
      <w:r w:rsidR="00846BB3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期</w:t>
      </w:r>
      <w:r w:rsidR="00FD668C">
        <w:rPr>
          <w:rFonts w:hint="eastAsia"/>
          <w:sz w:val="24"/>
        </w:rPr>
        <w:t>：</w:t>
      </w:r>
      <w:r>
        <w:rPr>
          <w:rFonts w:hint="eastAsia"/>
          <w:sz w:val="24"/>
        </w:rPr>
        <w:t>令和８年</w:t>
      </w:r>
      <w:r w:rsidR="00426832">
        <w:rPr>
          <w:rFonts w:hint="eastAsia"/>
          <w:sz w:val="24"/>
        </w:rPr>
        <w:t>９</w:t>
      </w:r>
      <w:r>
        <w:rPr>
          <w:rFonts w:hint="eastAsia"/>
          <w:sz w:val="24"/>
        </w:rPr>
        <w:t>月</w:t>
      </w:r>
      <w:r w:rsidR="00426832">
        <w:rPr>
          <w:rFonts w:hint="eastAsia"/>
          <w:sz w:val="24"/>
        </w:rPr>
        <w:t>３０</w:t>
      </w:r>
      <w:r>
        <w:rPr>
          <w:rFonts w:hint="eastAsia"/>
          <w:sz w:val="24"/>
        </w:rPr>
        <w:t>日（水）～</w:t>
      </w:r>
      <w:r w:rsidR="00426832">
        <w:rPr>
          <w:rFonts w:hint="eastAsia"/>
          <w:sz w:val="24"/>
        </w:rPr>
        <w:t>１０月２</w:t>
      </w:r>
      <w:r>
        <w:rPr>
          <w:rFonts w:hint="eastAsia"/>
          <w:sz w:val="24"/>
        </w:rPr>
        <w:t>日（金）</w:t>
      </w:r>
    </w:p>
    <w:p w14:paraId="62A538AF" w14:textId="24612486" w:rsidR="00FD668C" w:rsidRDefault="00983BDE" w:rsidP="00983BDE">
      <w:pPr>
        <w:spacing w:line="400" w:lineRule="exact"/>
        <w:rPr>
          <w:sz w:val="24"/>
        </w:rPr>
      </w:pPr>
      <w:r w:rsidRPr="000F748A">
        <w:rPr>
          <w:rFonts w:hint="eastAsia"/>
          <w:sz w:val="24"/>
        </w:rPr>
        <w:t>（</w:t>
      </w:r>
      <w:r w:rsidR="00FD668C">
        <w:rPr>
          <w:rFonts w:hint="eastAsia"/>
          <w:sz w:val="24"/>
        </w:rPr>
        <w:t>３</w:t>
      </w:r>
      <w:r w:rsidRPr="000F748A">
        <w:rPr>
          <w:rFonts w:hint="eastAsia"/>
          <w:sz w:val="24"/>
        </w:rPr>
        <w:t>）</w:t>
      </w:r>
      <w:r w:rsidR="00FD668C">
        <w:rPr>
          <w:rFonts w:hint="eastAsia"/>
          <w:sz w:val="24"/>
        </w:rPr>
        <w:t>会</w:t>
      </w:r>
      <w:r w:rsidR="00846BB3">
        <w:rPr>
          <w:rFonts w:hint="eastAsia"/>
          <w:sz w:val="24"/>
        </w:rPr>
        <w:t xml:space="preserve">　　　　</w:t>
      </w:r>
      <w:r w:rsidR="00FD668C">
        <w:rPr>
          <w:rFonts w:hint="eastAsia"/>
          <w:sz w:val="24"/>
        </w:rPr>
        <w:t>場：東京ビッグサイト</w:t>
      </w:r>
    </w:p>
    <w:p w14:paraId="2D103304" w14:textId="2D7311F5" w:rsidR="00FD668C" w:rsidRPr="000F748A" w:rsidRDefault="00FD668C" w:rsidP="00983BDE">
      <w:pPr>
        <w:spacing w:line="400" w:lineRule="exact"/>
        <w:rPr>
          <w:sz w:val="24"/>
        </w:rPr>
      </w:pPr>
      <w:r>
        <w:rPr>
          <w:rFonts w:hint="eastAsia"/>
          <w:sz w:val="24"/>
        </w:rPr>
        <w:t>（４）主</w:t>
      </w:r>
      <w:r w:rsidR="00846BB3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催：インフォ―ママーケッツジャパン株式会社</w:t>
      </w:r>
    </w:p>
    <w:p w14:paraId="4A4DA273" w14:textId="7051536E" w:rsidR="007D39A0" w:rsidRDefault="00FD668C" w:rsidP="00FD668C">
      <w:pPr>
        <w:spacing w:line="400" w:lineRule="exact"/>
        <w:rPr>
          <w:sz w:val="24"/>
        </w:rPr>
      </w:pPr>
      <w:r>
        <w:rPr>
          <w:rFonts w:hint="eastAsia"/>
          <w:sz w:val="24"/>
        </w:rPr>
        <w:t>（５）来場予定者数</w:t>
      </w:r>
      <w:r w:rsidR="00846BB3">
        <w:rPr>
          <w:rFonts w:hint="eastAsia"/>
          <w:sz w:val="24"/>
        </w:rPr>
        <w:t>：</w:t>
      </w:r>
      <w:r w:rsidR="00FC247F">
        <w:rPr>
          <w:rFonts w:hint="eastAsia"/>
          <w:sz w:val="24"/>
        </w:rPr>
        <w:t>約</w:t>
      </w:r>
      <w:r w:rsidR="00426832">
        <w:rPr>
          <w:rFonts w:hint="eastAsia"/>
          <w:sz w:val="24"/>
        </w:rPr>
        <w:t>２０</w:t>
      </w:r>
      <w:r w:rsidR="00250CBE">
        <w:rPr>
          <w:rFonts w:hint="eastAsia"/>
          <w:sz w:val="24"/>
        </w:rPr>
        <w:t>，０００</w:t>
      </w:r>
      <w:r w:rsidR="00846BB3">
        <w:rPr>
          <w:rFonts w:hint="eastAsia"/>
          <w:sz w:val="24"/>
        </w:rPr>
        <w:t>名</w:t>
      </w:r>
    </w:p>
    <w:p w14:paraId="5B00FA10" w14:textId="6F1CC0D4" w:rsidR="00846BB3" w:rsidRDefault="00846BB3" w:rsidP="00FD668C">
      <w:pPr>
        <w:spacing w:line="400" w:lineRule="exact"/>
        <w:rPr>
          <w:kern w:val="0"/>
          <w:sz w:val="24"/>
        </w:rPr>
      </w:pPr>
      <w:r>
        <w:rPr>
          <w:rFonts w:hint="eastAsia"/>
          <w:sz w:val="24"/>
        </w:rPr>
        <w:t>（６）</w:t>
      </w:r>
      <w:r w:rsidR="00FC247F" w:rsidRPr="008D3D2D">
        <w:rPr>
          <w:rFonts w:hint="eastAsia"/>
          <w:spacing w:val="54"/>
          <w:kern w:val="0"/>
          <w:sz w:val="24"/>
          <w:fitText w:val="1362" w:id="-666679040"/>
        </w:rPr>
        <w:t>出展規</w:t>
      </w:r>
      <w:r w:rsidR="00FC247F" w:rsidRPr="008D3D2D">
        <w:rPr>
          <w:rFonts w:hint="eastAsia"/>
          <w:spacing w:val="36"/>
          <w:kern w:val="0"/>
          <w:sz w:val="24"/>
          <w:fitText w:val="1362" w:id="-666679040"/>
        </w:rPr>
        <w:t>模</w:t>
      </w:r>
      <w:r w:rsidR="00FC247F">
        <w:rPr>
          <w:rFonts w:hint="eastAsia"/>
          <w:kern w:val="0"/>
          <w:sz w:val="24"/>
        </w:rPr>
        <w:t>：</w:t>
      </w:r>
      <w:r w:rsidR="00426832">
        <w:rPr>
          <w:rFonts w:hint="eastAsia"/>
          <w:kern w:val="0"/>
          <w:sz w:val="24"/>
        </w:rPr>
        <w:t>２</w:t>
      </w:r>
      <w:r w:rsidR="00FC247F">
        <w:rPr>
          <w:rFonts w:hint="eastAsia"/>
          <w:kern w:val="0"/>
          <w:sz w:val="24"/>
        </w:rPr>
        <w:t>小間（</w:t>
      </w:r>
      <w:r w:rsidR="00426832">
        <w:rPr>
          <w:rFonts w:hint="eastAsia"/>
          <w:kern w:val="0"/>
          <w:sz w:val="24"/>
        </w:rPr>
        <w:t>１８．０</w:t>
      </w:r>
      <w:r w:rsidR="00FC247F">
        <w:rPr>
          <w:rFonts w:hint="eastAsia"/>
          <w:kern w:val="0"/>
          <w:sz w:val="24"/>
        </w:rPr>
        <w:t>㎡）</w:t>
      </w:r>
    </w:p>
    <w:p w14:paraId="5078C301" w14:textId="7AD6E513" w:rsidR="00FC247F" w:rsidRDefault="00FC247F" w:rsidP="00FD668C">
      <w:pPr>
        <w:spacing w:line="400" w:lineRule="exact"/>
        <w:rPr>
          <w:sz w:val="24"/>
        </w:rPr>
      </w:pPr>
      <w:r>
        <w:rPr>
          <w:rFonts w:hint="eastAsia"/>
          <w:kern w:val="0"/>
          <w:sz w:val="24"/>
        </w:rPr>
        <w:t>（７）</w:t>
      </w:r>
      <w:r w:rsidRPr="00FC247F">
        <w:rPr>
          <w:rFonts w:hint="eastAsia"/>
          <w:kern w:val="0"/>
          <w:sz w:val="24"/>
        </w:rPr>
        <w:t>出展</w:t>
      </w:r>
      <w:r>
        <w:rPr>
          <w:rFonts w:hint="eastAsia"/>
          <w:kern w:val="0"/>
          <w:sz w:val="24"/>
        </w:rPr>
        <w:t>事業</w:t>
      </w:r>
      <w:r w:rsidRPr="00FC247F">
        <w:rPr>
          <w:rFonts w:hint="eastAsia"/>
          <w:kern w:val="0"/>
          <w:sz w:val="24"/>
        </w:rPr>
        <w:t>者数</w:t>
      </w:r>
      <w:r>
        <w:rPr>
          <w:rFonts w:hint="eastAsia"/>
          <w:kern w:val="0"/>
          <w:sz w:val="24"/>
        </w:rPr>
        <w:t>：</w:t>
      </w:r>
      <w:r w:rsidR="00426832">
        <w:rPr>
          <w:rFonts w:hint="eastAsia"/>
          <w:kern w:val="0"/>
          <w:sz w:val="24"/>
        </w:rPr>
        <w:t>４</w:t>
      </w:r>
      <w:r>
        <w:rPr>
          <w:rFonts w:hint="eastAsia"/>
          <w:kern w:val="0"/>
          <w:sz w:val="24"/>
        </w:rPr>
        <w:t>社程度</w:t>
      </w:r>
    </w:p>
    <w:p w14:paraId="1F5DE341" w14:textId="7D4E8BE9" w:rsidR="007D39A0" w:rsidRPr="0029490C" w:rsidRDefault="00CF11A0" w:rsidP="00CF11A0">
      <w:pPr>
        <w:spacing w:line="400" w:lineRule="exact"/>
        <w:ind w:left="680" w:hangingChars="300" w:hanging="680"/>
        <w:rPr>
          <w:sz w:val="24"/>
        </w:rPr>
      </w:pPr>
      <w:bookmarkStart w:id="2" w:name="_Hlk164177101"/>
      <w:r>
        <w:rPr>
          <w:rFonts w:hint="eastAsia"/>
          <w:sz w:val="24"/>
        </w:rPr>
        <w:t xml:space="preserve">　　※出展要項等の詳細は、同展示会のホームページ</w:t>
      </w:r>
      <w:r w:rsidRPr="00CF11A0">
        <w:rPr>
          <w:rFonts w:hint="eastAsia"/>
          <w:sz w:val="24"/>
        </w:rPr>
        <w:t>（</w:t>
      </w:r>
      <w:hyperlink r:id="rId8" w:history="1">
        <w:r w:rsidRPr="00CF11A0">
          <w:rPr>
            <w:rStyle w:val="aa"/>
            <w:color w:val="auto"/>
            <w:sz w:val="24"/>
            <w:u w:val="none"/>
          </w:rPr>
          <w:t>https://www.this.ne.jp/）で確認し</w:t>
        </w:r>
      </w:hyperlink>
      <w:r>
        <w:rPr>
          <w:rFonts w:hint="eastAsia"/>
          <w:sz w:val="24"/>
        </w:rPr>
        <w:t xml:space="preserve">　</w:t>
      </w:r>
      <w:proofErr w:type="gramStart"/>
      <w:r>
        <w:rPr>
          <w:rFonts w:hint="eastAsia"/>
          <w:sz w:val="24"/>
        </w:rPr>
        <w:t>て</w:t>
      </w:r>
      <w:proofErr w:type="gramEnd"/>
      <w:r>
        <w:rPr>
          <w:rFonts w:hint="eastAsia"/>
          <w:sz w:val="24"/>
        </w:rPr>
        <w:t>ください。</w:t>
      </w:r>
    </w:p>
    <w:p w14:paraId="02CEC31B" w14:textId="211A17D3" w:rsidR="00B14176" w:rsidRDefault="00B14176" w:rsidP="00550756">
      <w:pPr>
        <w:spacing w:line="400" w:lineRule="exact"/>
        <w:ind w:left="1247" w:hangingChars="550" w:hanging="1247"/>
        <w:rPr>
          <w:sz w:val="24"/>
        </w:rPr>
      </w:pPr>
      <w:bookmarkStart w:id="3" w:name="_Hlk164178745"/>
      <w:bookmarkEnd w:id="2"/>
      <w:r>
        <w:rPr>
          <w:rFonts w:hint="eastAsia"/>
          <w:sz w:val="24"/>
        </w:rPr>
        <w:t xml:space="preserve">　　　　</w:t>
      </w:r>
    </w:p>
    <w:bookmarkEnd w:id="3"/>
    <w:p w14:paraId="38C88783" w14:textId="44905F7F" w:rsidR="005A10F4" w:rsidRPr="00EC6081" w:rsidRDefault="005A10F4" w:rsidP="00FC247F">
      <w:pPr>
        <w:spacing w:line="400" w:lineRule="exact"/>
        <w:rPr>
          <w:sz w:val="24"/>
        </w:rPr>
      </w:pPr>
      <w:r>
        <w:rPr>
          <w:rFonts w:hint="eastAsia"/>
          <w:sz w:val="24"/>
        </w:rPr>
        <w:t>４</w:t>
      </w:r>
      <w:r w:rsidR="00FC247F">
        <w:rPr>
          <w:rFonts w:hint="eastAsia"/>
          <w:sz w:val="24"/>
        </w:rPr>
        <w:t xml:space="preserve">　業務の内容</w:t>
      </w:r>
    </w:p>
    <w:p w14:paraId="32D45E3C" w14:textId="35F7CB37" w:rsidR="006F53A1" w:rsidRPr="007C4442" w:rsidRDefault="00FC247F" w:rsidP="00FC247F">
      <w:pPr>
        <w:spacing w:line="400" w:lineRule="exact"/>
        <w:rPr>
          <w:sz w:val="24"/>
        </w:rPr>
      </w:pPr>
      <w:r>
        <w:rPr>
          <w:rFonts w:hint="eastAsia"/>
          <w:sz w:val="24"/>
        </w:rPr>
        <w:t>（１）</w:t>
      </w:r>
      <w:r w:rsidR="00CE7649" w:rsidRPr="007C4442">
        <w:rPr>
          <w:rFonts w:hint="eastAsia"/>
          <w:sz w:val="24"/>
        </w:rPr>
        <w:t>県が行う業務</w:t>
      </w:r>
    </w:p>
    <w:p w14:paraId="333FA9BC" w14:textId="1362A38E" w:rsidR="00CE7649" w:rsidRDefault="00FC247F" w:rsidP="00FC247F">
      <w:pPr>
        <w:spacing w:line="400" w:lineRule="exact"/>
        <w:ind w:firstLineChars="200" w:firstLine="454"/>
        <w:rPr>
          <w:sz w:val="24"/>
        </w:rPr>
      </w:pPr>
      <w:r>
        <w:rPr>
          <w:rFonts w:hint="eastAsia"/>
          <w:sz w:val="24"/>
        </w:rPr>
        <w:t>ア．</w:t>
      </w:r>
      <w:r w:rsidR="00CE7649">
        <w:rPr>
          <w:rFonts w:hint="eastAsia"/>
          <w:sz w:val="24"/>
        </w:rPr>
        <w:t>出展申込</w:t>
      </w:r>
    </w:p>
    <w:p w14:paraId="6852E2D0" w14:textId="7E882D42" w:rsidR="00CE7649" w:rsidRDefault="00FC247F" w:rsidP="00FC247F">
      <w:pPr>
        <w:spacing w:line="400" w:lineRule="exact"/>
        <w:ind w:firstLineChars="200" w:firstLine="454"/>
        <w:rPr>
          <w:sz w:val="24"/>
        </w:rPr>
      </w:pPr>
      <w:r>
        <w:rPr>
          <w:rFonts w:hint="eastAsia"/>
          <w:sz w:val="24"/>
        </w:rPr>
        <w:t>イ．</w:t>
      </w:r>
      <w:r w:rsidR="00CE7649">
        <w:rPr>
          <w:rFonts w:hint="eastAsia"/>
          <w:sz w:val="24"/>
        </w:rPr>
        <w:t>出展小間料金の支払い</w:t>
      </w:r>
    </w:p>
    <w:p w14:paraId="2C63C2CC" w14:textId="218AE03E" w:rsidR="009B0CEF" w:rsidRDefault="00FC247F" w:rsidP="00FC247F">
      <w:pPr>
        <w:spacing w:line="400" w:lineRule="exact"/>
        <w:ind w:firstLineChars="200" w:firstLine="454"/>
        <w:rPr>
          <w:sz w:val="24"/>
        </w:rPr>
      </w:pPr>
      <w:r>
        <w:rPr>
          <w:rFonts w:hint="eastAsia"/>
          <w:sz w:val="24"/>
        </w:rPr>
        <w:t>ウ．</w:t>
      </w:r>
      <w:r w:rsidR="009B0CEF">
        <w:rPr>
          <w:rFonts w:hint="eastAsia"/>
          <w:sz w:val="24"/>
        </w:rPr>
        <w:t>出展事業者の選定</w:t>
      </w:r>
    </w:p>
    <w:p w14:paraId="596FD32B" w14:textId="376F589F" w:rsidR="008119B4" w:rsidRDefault="008119B4" w:rsidP="00FC247F">
      <w:pPr>
        <w:spacing w:line="400" w:lineRule="exact"/>
        <w:ind w:firstLineChars="200" w:firstLine="454"/>
        <w:rPr>
          <w:sz w:val="24"/>
        </w:rPr>
      </w:pPr>
      <w:r>
        <w:rPr>
          <w:rFonts w:hint="eastAsia"/>
          <w:sz w:val="24"/>
        </w:rPr>
        <w:t>エ．</w:t>
      </w:r>
      <w:r w:rsidRPr="0009474E">
        <w:rPr>
          <w:rFonts w:hint="eastAsia"/>
          <w:sz w:val="24"/>
        </w:rPr>
        <w:t>出展事業者等との連絡調整</w:t>
      </w:r>
    </w:p>
    <w:p w14:paraId="597F30B9" w14:textId="5DE36DB2" w:rsidR="00D50A84" w:rsidRDefault="00D50A84" w:rsidP="00FC247F">
      <w:pPr>
        <w:spacing w:line="400" w:lineRule="exact"/>
        <w:ind w:firstLineChars="200" w:firstLine="454"/>
        <w:rPr>
          <w:sz w:val="24"/>
        </w:rPr>
      </w:pPr>
      <w:r>
        <w:rPr>
          <w:rFonts w:hint="eastAsia"/>
          <w:sz w:val="24"/>
        </w:rPr>
        <w:t>オ．会期中のブース運営</w:t>
      </w:r>
    </w:p>
    <w:p w14:paraId="7E148D21" w14:textId="01852079" w:rsidR="00541485" w:rsidRPr="00CE7649" w:rsidRDefault="00D50A84" w:rsidP="00FC247F">
      <w:pPr>
        <w:spacing w:line="400" w:lineRule="exact"/>
        <w:ind w:firstLineChars="200" w:firstLine="454"/>
        <w:rPr>
          <w:sz w:val="24"/>
        </w:rPr>
      </w:pPr>
      <w:r>
        <w:rPr>
          <w:rFonts w:hint="eastAsia"/>
          <w:sz w:val="24"/>
        </w:rPr>
        <w:t>カ</w:t>
      </w:r>
      <w:r w:rsidR="00541485">
        <w:rPr>
          <w:rFonts w:hint="eastAsia"/>
          <w:sz w:val="24"/>
        </w:rPr>
        <w:t>．出展事業者への</w:t>
      </w:r>
      <w:r>
        <w:rPr>
          <w:rFonts w:hint="eastAsia"/>
          <w:sz w:val="24"/>
        </w:rPr>
        <w:t>出展後</w:t>
      </w:r>
      <w:r w:rsidR="00541485">
        <w:rPr>
          <w:rFonts w:hint="eastAsia"/>
          <w:sz w:val="24"/>
        </w:rPr>
        <w:t>アンケート調査の実施</w:t>
      </w:r>
    </w:p>
    <w:p w14:paraId="48C3F4DC" w14:textId="2E73ABFB" w:rsidR="00486BFD" w:rsidRDefault="00FC247F" w:rsidP="00FC247F">
      <w:pPr>
        <w:spacing w:line="400" w:lineRule="exact"/>
        <w:rPr>
          <w:sz w:val="24"/>
        </w:rPr>
      </w:pPr>
      <w:r>
        <w:rPr>
          <w:rFonts w:hint="eastAsia"/>
          <w:sz w:val="24"/>
        </w:rPr>
        <w:t>（２）</w:t>
      </w:r>
      <w:r w:rsidR="00983E56">
        <w:rPr>
          <w:sz w:val="24"/>
        </w:rPr>
        <w:t xml:space="preserve"> </w:t>
      </w:r>
      <w:r w:rsidR="00CE7649" w:rsidRPr="00983E56">
        <w:rPr>
          <w:rFonts w:hint="eastAsia"/>
          <w:sz w:val="24"/>
        </w:rPr>
        <w:t>受注者が行う業務</w:t>
      </w:r>
    </w:p>
    <w:p w14:paraId="35A48A76" w14:textId="40531414" w:rsidR="00CE7649" w:rsidRPr="00FC247F" w:rsidRDefault="00FC247F" w:rsidP="00FC247F">
      <w:pPr>
        <w:spacing w:line="400" w:lineRule="exact"/>
        <w:ind w:firstLineChars="200" w:firstLine="454"/>
        <w:rPr>
          <w:sz w:val="24"/>
        </w:rPr>
      </w:pPr>
      <w:r>
        <w:rPr>
          <w:rFonts w:hint="eastAsia"/>
          <w:sz w:val="24"/>
        </w:rPr>
        <w:t>ア．</w:t>
      </w:r>
      <w:r w:rsidR="007D5D21">
        <w:rPr>
          <w:rFonts w:hint="eastAsia"/>
          <w:sz w:val="24"/>
        </w:rPr>
        <w:t>青森県</w:t>
      </w:r>
      <w:r w:rsidR="00CE7649" w:rsidRPr="00FC247F">
        <w:rPr>
          <w:rFonts w:hint="eastAsia"/>
          <w:sz w:val="24"/>
        </w:rPr>
        <w:t>ブースの企画・設営、施工及び撤去等</w:t>
      </w:r>
    </w:p>
    <w:p w14:paraId="2004D978" w14:textId="742B512A" w:rsidR="00CE7649" w:rsidRDefault="00E2778E" w:rsidP="00330B95">
      <w:pPr>
        <w:pStyle w:val="a9"/>
        <w:numPr>
          <w:ilvl w:val="0"/>
          <w:numId w:val="36"/>
        </w:numPr>
        <w:spacing w:line="400" w:lineRule="exact"/>
        <w:ind w:leftChars="0"/>
        <w:rPr>
          <w:sz w:val="24"/>
        </w:rPr>
      </w:pPr>
      <w:r>
        <w:rPr>
          <w:rFonts w:hint="eastAsia"/>
          <w:sz w:val="24"/>
        </w:rPr>
        <w:t>全体として</w:t>
      </w:r>
      <w:r w:rsidR="00CE7649" w:rsidRPr="00330B95">
        <w:rPr>
          <w:rFonts w:hint="eastAsia"/>
          <w:sz w:val="24"/>
        </w:rPr>
        <w:t>青森県らし</w:t>
      </w:r>
      <w:r w:rsidR="004F2E17">
        <w:rPr>
          <w:rFonts w:hint="eastAsia"/>
          <w:sz w:val="24"/>
        </w:rPr>
        <w:t>さを印象づけ、集客が期待できる</w:t>
      </w:r>
      <w:r w:rsidR="00CE7649" w:rsidRPr="00330B95">
        <w:rPr>
          <w:rFonts w:hint="eastAsia"/>
          <w:sz w:val="24"/>
        </w:rPr>
        <w:t>装飾デザインとし、出展事業者の商品を十分にPRでき</w:t>
      </w:r>
      <w:r w:rsidR="007D5D21">
        <w:rPr>
          <w:rFonts w:hint="eastAsia"/>
          <w:sz w:val="24"/>
        </w:rPr>
        <w:t>、かつ回遊しやすい</w:t>
      </w:r>
      <w:r w:rsidR="00CE7649" w:rsidRPr="00330B95">
        <w:rPr>
          <w:rFonts w:hint="eastAsia"/>
          <w:sz w:val="24"/>
        </w:rPr>
        <w:t>展示方法とすること。</w:t>
      </w:r>
    </w:p>
    <w:p w14:paraId="6A07872B" w14:textId="264DFFD6" w:rsidR="00D9323A" w:rsidRPr="00330B95" w:rsidRDefault="00D9323A" w:rsidP="00D9323A">
      <w:pPr>
        <w:pStyle w:val="a9"/>
        <w:numPr>
          <w:ilvl w:val="0"/>
          <w:numId w:val="36"/>
        </w:numPr>
        <w:spacing w:line="400" w:lineRule="exact"/>
        <w:ind w:leftChars="0"/>
        <w:rPr>
          <w:sz w:val="24"/>
        </w:rPr>
      </w:pPr>
      <w:r w:rsidRPr="00330B95">
        <w:rPr>
          <w:rFonts w:hint="eastAsia"/>
          <w:sz w:val="24"/>
        </w:rPr>
        <w:t>レイアウトや装飾に係る企画・デザイン・制作、施工・設営、撤収撤去</w:t>
      </w:r>
      <w:r>
        <w:rPr>
          <w:rFonts w:hint="eastAsia"/>
          <w:sz w:val="24"/>
        </w:rPr>
        <w:t>（廃材・ごみ処理を含む）</w:t>
      </w:r>
      <w:r w:rsidRPr="00330B95">
        <w:rPr>
          <w:rFonts w:hint="eastAsia"/>
          <w:sz w:val="24"/>
        </w:rPr>
        <w:t>等を行うこと。</w:t>
      </w:r>
    </w:p>
    <w:p w14:paraId="7ED6D0F1" w14:textId="4E33F375" w:rsidR="00D9323A" w:rsidRPr="00D9323A" w:rsidRDefault="00D9323A" w:rsidP="00D9323A">
      <w:pPr>
        <w:pStyle w:val="a9"/>
        <w:numPr>
          <w:ilvl w:val="0"/>
          <w:numId w:val="36"/>
        </w:numPr>
        <w:spacing w:line="400" w:lineRule="exact"/>
        <w:ind w:leftChars="0"/>
        <w:rPr>
          <w:sz w:val="24"/>
        </w:rPr>
      </w:pPr>
      <w:r w:rsidRPr="00330B95">
        <w:rPr>
          <w:rFonts w:hint="eastAsia"/>
          <w:sz w:val="24"/>
        </w:rPr>
        <w:t>壁面工事や電気工事</w:t>
      </w:r>
      <w:r>
        <w:rPr>
          <w:rFonts w:hint="eastAsia"/>
          <w:sz w:val="24"/>
        </w:rPr>
        <w:t>（配線を含む）</w:t>
      </w:r>
      <w:r w:rsidRPr="00330B95">
        <w:rPr>
          <w:rFonts w:hint="eastAsia"/>
          <w:sz w:val="24"/>
        </w:rPr>
        <w:t>、</w:t>
      </w:r>
      <w:r w:rsidR="00DB035B">
        <w:rPr>
          <w:rFonts w:hint="eastAsia"/>
          <w:sz w:val="24"/>
        </w:rPr>
        <w:t>防炎</w:t>
      </w:r>
      <w:r>
        <w:rPr>
          <w:rFonts w:hint="eastAsia"/>
          <w:sz w:val="24"/>
        </w:rPr>
        <w:t>カーペットの調達・敷設、</w:t>
      </w:r>
      <w:r w:rsidRPr="00330B95">
        <w:rPr>
          <w:rFonts w:hint="eastAsia"/>
          <w:sz w:val="24"/>
        </w:rPr>
        <w:t>サイン制作（看板ボード）、パンフレットラックや</w:t>
      </w:r>
      <w:r w:rsidR="00DB035B">
        <w:rPr>
          <w:rFonts w:hint="eastAsia"/>
          <w:sz w:val="24"/>
        </w:rPr>
        <w:t>机・椅子等の備品の手配・設置</w:t>
      </w:r>
      <w:r>
        <w:rPr>
          <w:rFonts w:hint="eastAsia"/>
          <w:sz w:val="24"/>
        </w:rPr>
        <w:t>、</w:t>
      </w:r>
      <w:r w:rsidRPr="00330B95">
        <w:rPr>
          <w:rFonts w:hint="eastAsia"/>
          <w:sz w:val="24"/>
        </w:rPr>
        <w:t>照明器具の調達・設置等を行うこと。</w:t>
      </w:r>
    </w:p>
    <w:p w14:paraId="64093C22" w14:textId="1A6AE19E" w:rsidR="000B2FFF" w:rsidRDefault="00E95BF4" w:rsidP="000B2FFF">
      <w:pPr>
        <w:pStyle w:val="a9"/>
        <w:numPr>
          <w:ilvl w:val="0"/>
          <w:numId w:val="36"/>
        </w:numPr>
        <w:spacing w:line="400" w:lineRule="exact"/>
        <w:ind w:leftChars="0"/>
        <w:rPr>
          <w:sz w:val="24"/>
        </w:rPr>
      </w:pPr>
      <w:r>
        <w:rPr>
          <w:rFonts w:hint="eastAsia"/>
          <w:sz w:val="24"/>
        </w:rPr>
        <w:t>出展</w:t>
      </w:r>
      <w:r w:rsidR="00CE7649" w:rsidRPr="00330B95">
        <w:rPr>
          <w:rFonts w:hint="eastAsia"/>
          <w:sz w:val="24"/>
        </w:rPr>
        <w:t>事業者が展示品（パンフレット等を含む。）の陳列・PRを行うことができるよ</w:t>
      </w:r>
      <w:r w:rsidR="00CE7649" w:rsidRPr="00330B95">
        <w:rPr>
          <w:rFonts w:hint="eastAsia"/>
          <w:sz w:val="24"/>
        </w:rPr>
        <w:lastRenderedPageBreak/>
        <w:t>う、</w:t>
      </w:r>
      <w:r>
        <w:rPr>
          <w:rFonts w:hint="eastAsia"/>
          <w:sz w:val="24"/>
        </w:rPr>
        <w:t>照明</w:t>
      </w:r>
      <w:r w:rsidR="00250CBE">
        <w:rPr>
          <w:rFonts w:hint="eastAsia"/>
          <w:sz w:val="24"/>
        </w:rPr>
        <w:t>、</w:t>
      </w:r>
      <w:r>
        <w:rPr>
          <w:rFonts w:hint="eastAsia"/>
          <w:sz w:val="24"/>
        </w:rPr>
        <w:t>展示用ひな段、表示パネル</w:t>
      </w:r>
      <w:r w:rsidR="000B2FFF">
        <w:rPr>
          <w:rFonts w:hint="eastAsia"/>
          <w:sz w:val="24"/>
        </w:rPr>
        <w:t>、コンセント等</w:t>
      </w:r>
      <w:r>
        <w:rPr>
          <w:rFonts w:hint="eastAsia"/>
          <w:sz w:val="24"/>
        </w:rPr>
        <w:t>を備えた</w:t>
      </w:r>
      <w:r w:rsidR="000B2FFF">
        <w:rPr>
          <w:rFonts w:hint="eastAsia"/>
          <w:sz w:val="24"/>
        </w:rPr>
        <w:t>展示ブース</w:t>
      </w:r>
      <w:r w:rsidR="00A73687">
        <w:rPr>
          <w:rFonts w:hint="eastAsia"/>
          <w:sz w:val="24"/>
        </w:rPr>
        <w:t>（</w:t>
      </w:r>
      <w:r w:rsidR="0009474E">
        <w:rPr>
          <w:rFonts w:hint="eastAsia"/>
          <w:sz w:val="24"/>
        </w:rPr>
        <w:t>４</w:t>
      </w:r>
      <w:r w:rsidR="00A73687">
        <w:rPr>
          <w:rFonts w:hint="eastAsia"/>
          <w:sz w:val="24"/>
        </w:rPr>
        <w:t>箇所想定）</w:t>
      </w:r>
      <w:r w:rsidR="000B2FFF">
        <w:rPr>
          <w:rFonts w:hint="eastAsia"/>
          <w:sz w:val="24"/>
        </w:rPr>
        <w:t>を</w:t>
      </w:r>
      <w:r w:rsidR="00E2778E">
        <w:rPr>
          <w:rFonts w:hint="eastAsia"/>
          <w:sz w:val="24"/>
        </w:rPr>
        <w:t>設営すること</w:t>
      </w:r>
      <w:r w:rsidR="000B2FFF">
        <w:rPr>
          <w:rFonts w:hint="eastAsia"/>
          <w:sz w:val="24"/>
        </w:rPr>
        <w:t>。</w:t>
      </w:r>
      <w:r w:rsidR="00CB41CC">
        <w:rPr>
          <w:rFonts w:hint="eastAsia"/>
          <w:sz w:val="24"/>
        </w:rPr>
        <w:t>なお、展示台の下などに荷物を置けるスペースを確保すること。</w:t>
      </w:r>
    </w:p>
    <w:p w14:paraId="53DE50AC" w14:textId="023C07C4" w:rsidR="00CB41CC" w:rsidRDefault="000B2FFF" w:rsidP="00CB41CC">
      <w:pPr>
        <w:pStyle w:val="a9"/>
        <w:numPr>
          <w:ilvl w:val="0"/>
          <w:numId w:val="36"/>
        </w:numPr>
        <w:spacing w:line="400" w:lineRule="exact"/>
        <w:ind w:leftChars="0"/>
        <w:rPr>
          <w:sz w:val="24"/>
        </w:rPr>
      </w:pPr>
      <w:r>
        <w:rPr>
          <w:rFonts w:hint="eastAsia"/>
          <w:sz w:val="24"/>
        </w:rPr>
        <w:t>各</w:t>
      </w:r>
      <w:r w:rsidR="00BD6C1E">
        <w:rPr>
          <w:rFonts w:hint="eastAsia"/>
          <w:sz w:val="24"/>
        </w:rPr>
        <w:t>展示</w:t>
      </w:r>
      <w:r>
        <w:rPr>
          <w:rFonts w:hint="eastAsia"/>
          <w:sz w:val="24"/>
        </w:rPr>
        <w:t>ブースに</w:t>
      </w:r>
      <w:r w:rsidR="00D9323A">
        <w:rPr>
          <w:rFonts w:hint="eastAsia"/>
          <w:sz w:val="24"/>
        </w:rPr>
        <w:t>は</w:t>
      </w:r>
      <w:r>
        <w:rPr>
          <w:rFonts w:hint="eastAsia"/>
          <w:sz w:val="24"/>
        </w:rPr>
        <w:t>展示・接客できるスペースを十分確保し、各ブースの</w:t>
      </w:r>
      <w:r w:rsidR="00D9323A">
        <w:rPr>
          <w:rFonts w:hint="eastAsia"/>
          <w:sz w:val="24"/>
        </w:rPr>
        <w:t>少なくとも</w:t>
      </w:r>
      <w:r>
        <w:rPr>
          <w:rFonts w:hint="eastAsia"/>
          <w:sz w:val="24"/>
        </w:rPr>
        <w:t>左右どちらかから出展</w:t>
      </w:r>
      <w:r w:rsidR="00CB41CC">
        <w:rPr>
          <w:rFonts w:hint="eastAsia"/>
          <w:sz w:val="24"/>
        </w:rPr>
        <w:t>事業</w:t>
      </w:r>
      <w:r>
        <w:rPr>
          <w:rFonts w:hint="eastAsia"/>
          <w:sz w:val="24"/>
        </w:rPr>
        <w:t>者がブース前に出るための通路を確保する</w:t>
      </w:r>
      <w:r w:rsidR="00BD5110">
        <w:rPr>
          <w:rFonts w:hint="eastAsia"/>
          <w:sz w:val="24"/>
        </w:rPr>
        <w:t>よう努める</w:t>
      </w:r>
      <w:r>
        <w:rPr>
          <w:rFonts w:hint="eastAsia"/>
          <w:sz w:val="24"/>
        </w:rPr>
        <w:t>こと。</w:t>
      </w:r>
    </w:p>
    <w:p w14:paraId="0E03D3A4" w14:textId="2F5AEADA" w:rsidR="00D9323A" w:rsidRPr="00CB41CC" w:rsidRDefault="00D9323A" w:rsidP="00CB41CC">
      <w:pPr>
        <w:pStyle w:val="a9"/>
        <w:numPr>
          <w:ilvl w:val="0"/>
          <w:numId w:val="36"/>
        </w:numPr>
        <w:spacing w:line="400" w:lineRule="exact"/>
        <w:ind w:leftChars="0"/>
        <w:rPr>
          <w:sz w:val="24"/>
        </w:rPr>
      </w:pPr>
      <w:r>
        <w:rPr>
          <w:rFonts w:hint="eastAsia"/>
          <w:sz w:val="24"/>
        </w:rPr>
        <w:t>出展事業者名が明確になるよう、統一デザインの社名サインを設置すること。</w:t>
      </w:r>
    </w:p>
    <w:p w14:paraId="2F73EE6F" w14:textId="195C7243" w:rsidR="00D9323A" w:rsidRPr="000B2FFF" w:rsidRDefault="00D9323A" w:rsidP="000B2FFF">
      <w:pPr>
        <w:pStyle w:val="a9"/>
        <w:numPr>
          <w:ilvl w:val="0"/>
          <w:numId w:val="36"/>
        </w:numPr>
        <w:spacing w:line="400" w:lineRule="exact"/>
        <w:ind w:leftChars="0"/>
        <w:rPr>
          <w:sz w:val="24"/>
        </w:rPr>
      </w:pPr>
      <w:r>
        <w:rPr>
          <w:rFonts w:hint="eastAsia"/>
          <w:sz w:val="24"/>
        </w:rPr>
        <w:t>県ブース内に、出展事業者が共同で使用するバックヤードを設け、１７０Ｌ以上の冷凍冷蔵庫を</w:t>
      </w:r>
      <w:r w:rsidR="008C4C6D">
        <w:rPr>
          <w:rFonts w:hint="eastAsia"/>
          <w:sz w:val="24"/>
        </w:rPr>
        <w:t>設置するとともに、</w:t>
      </w:r>
      <w:r w:rsidR="00856FE8">
        <w:rPr>
          <w:rFonts w:hint="eastAsia"/>
          <w:sz w:val="24"/>
        </w:rPr>
        <w:t>作業</w:t>
      </w:r>
      <w:r w:rsidR="008C4C6D">
        <w:rPr>
          <w:rFonts w:hint="eastAsia"/>
          <w:sz w:val="24"/>
        </w:rPr>
        <w:t>スペースを確保すること。</w:t>
      </w:r>
    </w:p>
    <w:p w14:paraId="50EC1040" w14:textId="3C3091DC" w:rsidR="004F2E17" w:rsidRPr="0009474E" w:rsidRDefault="00DD3E53" w:rsidP="004F2E17">
      <w:pPr>
        <w:spacing w:line="400" w:lineRule="exact"/>
        <w:ind w:firstLineChars="200" w:firstLine="454"/>
        <w:rPr>
          <w:sz w:val="24"/>
        </w:rPr>
      </w:pPr>
      <w:r w:rsidRPr="0009474E">
        <w:rPr>
          <w:rFonts w:hint="eastAsia"/>
          <w:sz w:val="24"/>
        </w:rPr>
        <w:t>イ</w:t>
      </w:r>
      <w:r w:rsidR="004F2E17" w:rsidRPr="0009474E">
        <w:rPr>
          <w:rFonts w:hint="eastAsia"/>
          <w:sz w:val="24"/>
        </w:rPr>
        <w:t>．展示会主催者</w:t>
      </w:r>
      <w:r w:rsidR="00D50A84">
        <w:rPr>
          <w:rFonts w:hint="eastAsia"/>
          <w:sz w:val="24"/>
        </w:rPr>
        <w:t>への</w:t>
      </w:r>
      <w:r w:rsidR="004F2E17" w:rsidRPr="0009474E">
        <w:rPr>
          <w:rFonts w:hint="eastAsia"/>
          <w:sz w:val="24"/>
        </w:rPr>
        <w:t>各種手続き・届出対応等</w:t>
      </w:r>
    </w:p>
    <w:p w14:paraId="4565AED8" w14:textId="17976626" w:rsidR="000E1CBA" w:rsidRPr="0009474E" w:rsidRDefault="00D50A84" w:rsidP="004F2E17">
      <w:pPr>
        <w:pStyle w:val="a9"/>
        <w:numPr>
          <w:ilvl w:val="0"/>
          <w:numId w:val="40"/>
        </w:numPr>
        <w:spacing w:line="400" w:lineRule="exact"/>
        <w:ind w:leftChars="0"/>
        <w:rPr>
          <w:sz w:val="24"/>
        </w:rPr>
      </w:pPr>
      <w:r>
        <w:rPr>
          <w:rFonts w:hint="eastAsia"/>
          <w:sz w:val="24"/>
        </w:rPr>
        <w:t>設営から</w:t>
      </w:r>
      <w:r w:rsidR="00996B57" w:rsidRPr="0009474E">
        <w:rPr>
          <w:rFonts w:hint="eastAsia"/>
          <w:sz w:val="24"/>
        </w:rPr>
        <w:t>撤去までのスケジュール管理を行うこと。</w:t>
      </w:r>
    </w:p>
    <w:p w14:paraId="653D1A39" w14:textId="1D2C3373" w:rsidR="00996B57" w:rsidRPr="0009474E" w:rsidRDefault="00D50A84" w:rsidP="004F2E17">
      <w:pPr>
        <w:pStyle w:val="a9"/>
        <w:numPr>
          <w:ilvl w:val="0"/>
          <w:numId w:val="40"/>
        </w:numPr>
        <w:spacing w:line="400" w:lineRule="exact"/>
        <w:ind w:leftChars="0"/>
        <w:rPr>
          <w:sz w:val="24"/>
        </w:rPr>
      </w:pPr>
      <w:r>
        <w:rPr>
          <w:rFonts w:hint="eastAsia"/>
          <w:sz w:val="24"/>
        </w:rPr>
        <w:t>設営</w:t>
      </w:r>
      <w:r w:rsidR="00996B57" w:rsidRPr="0009474E">
        <w:rPr>
          <w:rFonts w:hint="eastAsia"/>
          <w:sz w:val="24"/>
        </w:rPr>
        <w:t>にあたり必要な各種</w:t>
      </w:r>
      <w:r>
        <w:rPr>
          <w:rFonts w:hint="eastAsia"/>
          <w:sz w:val="24"/>
        </w:rPr>
        <w:t>手続き・届出</w:t>
      </w:r>
      <w:r w:rsidR="00996B57" w:rsidRPr="0009474E">
        <w:rPr>
          <w:rFonts w:hint="eastAsia"/>
          <w:sz w:val="24"/>
        </w:rPr>
        <w:t>等を行うこと。</w:t>
      </w:r>
    </w:p>
    <w:p w14:paraId="4E5FB1E6" w14:textId="533B8FFD" w:rsidR="00DD3E53" w:rsidRPr="0009474E" w:rsidRDefault="00DD3E53" w:rsidP="004F2E17">
      <w:pPr>
        <w:pStyle w:val="a9"/>
        <w:numPr>
          <w:ilvl w:val="0"/>
          <w:numId w:val="40"/>
        </w:numPr>
        <w:spacing w:line="400" w:lineRule="exact"/>
        <w:ind w:leftChars="0"/>
        <w:rPr>
          <w:sz w:val="24"/>
        </w:rPr>
      </w:pPr>
      <w:r w:rsidRPr="0009474E">
        <w:rPr>
          <w:rFonts w:hint="eastAsia"/>
          <w:sz w:val="24"/>
        </w:rPr>
        <w:t>平面図や立体図を作成すること。</w:t>
      </w:r>
    </w:p>
    <w:p w14:paraId="7857B438" w14:textId="2460977D" w:rsidR="004F2E17" w:rsidRDefault="00012DD6" w:rsidP="00012DD6">
      <w:pPr>
        <w:spacing w:line="400" w:lineRule="exact"/>
        <w:rPr>
          <w:sz w:val="24"/>
        </w:rPr>
      </w:pPr>
      <w:r w:rsidRPr="008D3D2D">
        <w:rPr>
          <w:rFonts w:hint="eastAsia"/>
          <w:sz w:val="24"/>
        </w:rPr>
        <w:t xml:space="preserve"> </w:t>
      </w:r>
      <w:r w:rsidRPr="008D3D2D">
        <w:rPr>
          <w:sz w:val="24"/>
        </w:rPr>
        <w:t xml:space="preserve"> </w:t>
      </w:r>
      <w:r w:rsidRPr="008D3D2D">
        <w:rPr>
          <w:rFonts w:hint="eastAsia"/>
          <w:sz w:val="24"/>
        </w:rPr>
        <w:t xml:space="preserve">　</w:t>
      </w:r>
      <w:r w:rsidR="00D50A84">
        <w:rPr>
          <w:rFonts w:hint="eastAsia"/>
          <w:sz w:val="24"/>
        </w:rPr>
        <w:t>ウ</w:t>
      </w:r>
      <w:r w:rsidRPr="008D3D2D">
        <w:rPr>
          <w:rFonts w:hint="eastAsia"/>
          <w:sz w:val="24"/>
        </w:rPr>
        <w:t>．アンケート調査の実施</w:t>
      </w:r>
    </w:p>
    <w:p w14:paraId="4E3206FB" w14:textId="351A7526" w:rsidR="00541485" w:rsidRPr="00541485" w:rsidRDefault="00541485" w:rsidP="00541485">
      <w:pPr>
        <w:spacing w:line="400" w:lineRule="exact"/>
        <w:ind w:leftChars="504" w:left="992"/>
        <w:rPr>
          <w:sz w:val="24"/>
        </w:rPr>
      </w:pPr>
      <w:r>
        <w:rPr>
          <w:rFonts w:hint="eastAsia"/>
          <w:sz w:val="24"/>
        </w:rPr>
        <w:t>県ブースを</w:t>
      </w:r>
      <w:r w:rsidR="001E48AC">
        <w:rPr>
          <w:rFonts w:hint="eastAsia"/>
          <w:sz w:val="24"/>
        </w:rPr>
        <w:t>訪問</w:t>
      </w:r>
      <w:r>
        <w:rPr>
          <w:rFonts w:hint="eastAsia"/>
          <w:sz w:val="24"/>
        </w:rPr>
        <w:t>した来場者に対し、</w:t>
      </w:r>
      <w:r w:rsidR="001E48AC">
        <w:rPr>
          <w:rFonts w:hint="eastAsia"/>
          <w:sz w:val="24"/>
        </w:rPr>
        <w:t>訪問の動機や関心</w:t>
      </w:r>
      <w:r w:rsidR="008119B4">
        <w:rPr>
          <w:rFonts w:hint="eastAsia"/>
          <w:sz w:val="24"/>
        </w:rPr>
        <w:t>のある分野等を聴取するための</w:t>
      </w:r>
      <w:r>
        <w:rPr>
          <w:rFonts w:hint="eastAsia"/>
          <w:sz w:val="24"/>
        </w:rPr>
        <w:t>アンケート調査を実施すること。</w:t>
      </w:r>
    </w:p>
    <w:p w14:paraId="6B8905EA" w14:textId="2EC520A6" w:rsidR="00CE7649" w:rsidRDefault="00D50A84" w:rsidP="00E46970">
      <w:pPr>
        <w:spacing w:line="400" w:lineRule="exact"/>
        <w:ind w:firstLineChars="200" w:firstLine="454"/>
        <w:rPr>
          <w:sz w:val="24"/>
        </w:rPr>
      </w:pPr>
      <w:r>
        <w:rPr>
          <w:rFonts w:hint="eastAsia"/>
          <w:sz w:val="24"/>
        </w:rPr>
        <w:t>エ</w:t>
      </w:r>
      <w:r w:rsidR="00012DD6" w:rsidRPr="008D3D2D">
        <w:rPr>
          <w:rFonts w:hint="eastAsia"/>
          <w:sz w:val="24"/>
        </w:rPr>
        <w:t>．そ</w:t>
      </w:r>
      <w:r w:rsidR="00CE7649" w:rsidRPr="008D3D2D">
        <w:rPr>
          <w:rFonts w:hint="eastAsia"/>
          <w:sz w:val="24"/>
        </w:rPr>
        <w:t>の他</w:t>
      </w:r>
    </w:p>
    <w:p w14:paraId="15420C0F" w14:textId="04906756" w:rsidR="00541485" w:rsidRPr="0009474E" w:rsidRDefault="00541485" w:rsidP="00541485">
      <w:pPr>
        <w:pStyle w:val="a9"/>
        <w:numPr>
          <w:ilvl w:val="0"/>
          <w:numId w:val="40"/>
        </w:numPr>
        <w:spacing w:line="400" w:lineRule="exact"/>
        <w:ind w:leftChars="0"/>
        <w:rPr>
          <w:sz w:val="24"/>
        </w:rPr>
      </w:pPr>
      <w:r w:rsidRPr="006B1749">
        <w:rPr>
          <w:rFonts w:hint="eastAsia"/>
          <w:sz w:val="24"/>
        </w:rPr>
        <w:t>ブース運営に関しては、展示会事務局（展示会主催者）の指示に従うこと。</w:t>
      </w:r>
    </w:p>
    <w:p w14:paraId="21D559CB" w14:textId="5F7515B0" w:rsidR="00541485" w:rsidRPr="0009474E" w:rsidRDefault="00541485" w:rsidP="00541485">
      <w:pPr>
        <w:pStyle w:val="a9"/>
        <w:numPr>
          <w:ilvl w:val="0"/>
          <w:numId w:val="40"/>
        </w:numPr>
        <w:spacing w:line="400" w:lineRule="exact"/>
        <w:ind w:leftChars="0"/>
        <w:rPr>
          <w:sz w:val="24"/>
        </w:rPr>
      </w:pPr>
      <w:r>
        <w:rPr>
          <w:rFonts w:hint="eastAsia"/>
          <w:sz w:val="24"/>
        </w:rPr>
        <w:t>ブース運営に必要な電気代については本委託業務に含めること。</w:t>
      </w:r>
    </w:p>
    <w:p w14:paraId="342EDF74" w14:textId="2E644D5A" w:rsidR="007A513C" w:rsidRDefault="007A513C" w:rsidP="00C45D4C">
      <w:pPr>
        <w:rPr>
          <w:sz w:val="24"/>
        </w:rPr>
      </w:pPr>
    </w:p>
    <w:p w14:paraId="3FC4D85C" w14:textId="1876716F" w:rsidR="00C45D4C" w:rsidRPr="000F748A" w:rsidRDefault="007900DC" w:rsidP="00C45D4C">
      <w:pPr>
        <w:rPr>
          <w:sz w:val="24"/>
        </w:rPr>
      </w:pPr>
      <w:r>
        <w:rPr>
          <w:rFonts w:hint="eastAsia"/>
          <w:sz w:val="24"/>
        </w:rPr>
        <w:t>５</w:t>
      </w:r>
      <w:r w:rsidR="00C45D4C" w:rsidRPr="000F748A">
        <w:rPr>
          <w:rFonts w:hint="eastAsia"/>
          <w:sz w:val="24"/>
        </w:rPr>
        <w:t xml:space="preserve">　仕様書の内容の変更</w:t>
      </w:r>
    </w:p>
    <w:p w14:paraId="7DAD0B13" w14:textId="28F2BC6A" w:rsidR="00C45D4C" w:rsidRPr="000F748A" w:rsidRDefault="00E024E7" w:rsidP="00AB5AF3">
      <w:pPr>
        <w:ind w:left="227" w:hangingChars="100" w:hanging="227"/>
        <w:rPr>
          <w:sz w:val="24"/>
        </w:rPr>
      </w:pPr>
      <w:r w:rsidRPr="000F748A">
        <w:rPr>
          <w:rFonts w:hint="eastAsia"/>
          <w:sz w:val="24"/>
        </w:rPr>
        <w:t xml:space="preserve">　</w:t>
      </w:r>
      <w:r w:rsidR="00C45D4C" w:rsidRPr="000F748A">
        <w:rPr>
          <w:rFonts w:hint="eastAsia"/>
          <w:sz w:val="24"/>
        </w:rPr>
        <w:t xml:space="preserve">　</w:t>
      </w:r>
      <w:r w:rsidR="0012046F">
        <w:rPr>
          <w:rFonts w:hint="eastAsia"/>
          <w:sz w:val="24"/>
        </w:rPr>
        <w:t>県</w:t>
      </w:r>
      <w:r w:rsidR="00C45D4C" w:rsidRPr="000F748A">
        <w:rPr>
          <w:rFonts w:hint="eastAsia"/>
          <w:sz w:val="24"/>
        </w:rPr>
        <w:t>は、上記</w:t>
      </w:r>
      <w:r w:rsidR="00641720" w:rsidRPr="000F748A">
        <w:rPr>
          <w:rFonts w:hint="eastAsia"/>
          <w:sz w:val="24"/>
        </w:rPr>
        <w:t>２</w:t>
      </w:r>
      <w:r w:rsidR="00C45D4C" w:rsidRPr="000F748A">
        <w:rPr>
          <w:rFonts w:hint="eastAsia"/>
          <w:sz w:val="24"/>
        </w:rPr>
        <w:t>の目的を達成するため必要と認める場合は、</w:t>
      </w:r>
      <w:r w:rsidR="00F41063" w:rsidRPr="000F748A">
        <w:rPr>
          <w:rFonts w:hint="eastAsia"/>
          <w:sz w:val="24"/>
        </w:rPr>
        <w:t>受注者</w:t>
      </w:r>
      <w:r w:rsidR="00C45D4C" w:rsidRPr="000F748A">
        <w:rPr>
          <w:rFonts w:hint="eastAsia"/>
          <w:sz w:val="24"/>
        </w:rPr>
        <w:t>と協議の上、本仕様書の一部を追加、変更することができる。</w:t>
      </w:r>
    </w:p>
    <w:p w14:paraId="728EC6F1" w14:textId="77777777" w:rsidR="00C45D4C" w:rsidRPr="000F748A" w:rsidRDefault="00C45D4C" w:rsidP="00C45D4C">
      <w:pPr>
        <w:rPr>
          <w:sz w:val="24"/>
        </w:rPr>
      </w:pPr>
    </w:p>
    <w:p w14:paraId="6A73133E" w14:textId="45A20B49" w:rsidR="00C45D4C" w:rsidRPr="000F748A" w:rsidRDefault="007900DC" w:rsidP="00C45D4C">
      <w:pPr>
        <w:rPr>
          <w:sz w:val="24"/>
        </w:rPr>
      </w:pPr>
      <w:r>
        <w:rPr>
          <w:rFonts w:hint="eastAsia"/>
          <w:sz w:val="24"/>
        </w:rPr>
        <w:t>６</w:t>
      </w:r>
      <w:r w:rsidR="00C45D4C" w:rsidRPr="000F748A">
        <w:rPr>
          <w:rFonts w:hint="eastAsia"/>
          <w:sz w:val="24"/>
        </w:rPr>
        <w:t xml:space="preserve">　成果品及び納入場所</w:t>
      </w:r>
      <w:r w:rsidR="0069054B" w:rsidRPr="000F748A">
        <w:rPr>
          <w:rFonts w:hint="eastAsia"/>
          <w:sz w:val="24"/>
        </w:rPr>
        <w:t>等</w:t>
      </w:r>
    </w:p>
    <w:p w14:paraId="5BB62FED" w14:textId="77777777" w:rsidR="00F42FB2" w:rsidRPr="000F748A" w:rsidRDefault="0069054B" w:rsidP="00C45D4C">
      <w:pPr>
        <w:rPr>
          <w:sz w:val="24"/>
        </w:rPr>
      </w:pPr>
      <w:r w:rsidRPr="000F748A">
        <w:rPr>
          <w:rFonts w:hint="eastAsia"/>
          <w:sz w:val="24"/>
        </w:rPr>
        <w:t>（１）成果品</w:t>
      </w:r>
      <w:r w:rsidRPr="000F748A">
        <w:rPr>
          <w:rFonts w:hint="eastAsia"/>
          <w:sz w:val="24"/>
          <w:lang w:eastAsia="zh-TW"/>
        </w:rPr>
        <w:t xml:space="preserve">　</w:t>
      </w:r>
      <w:r w:rsidRPr="000F748A">
        <w:rPr>
          <w:rFonts w:hint="eastAsia"/>
          <w:sz w:val="24"/>
        </w:rPr>
        <w:t xml:space="preserve">　　</w:t>
      </w:r>
    </w:p>
    <w:p w14:paraId="77598158" w14:textId="0D153BE5" w:rsidR="00F42FB2" w:rsidRPr="000F748A" w:rsidRDefault="00AB5AF3" w:rsidP="005E48C4">
      <w:pPr>
        <w:ind w:firstLineChars="200" w:firstLine="454"/>
        <w:rPr>
          <w:sz w:val="24"/>
          <w:lang w:eastAsia="zh-TW"/>
        </w:rPr>
      </w:pPr>
      <w:r w:rsidRPr="000F748A">
        <w:rPr>
          <w:rFonts w:hint="eastAsia"/>
          <w:sz w:val="24"/>
        </w:rPr>
        <w:t>・</w:t>
      </w:r>
      <w:r w:rsidR="0012046F">
        <w:rPr>
          <w:rFonts w:hint="eastAsia"/>
          <w:sz w:val="24"/>
        </w:rPr>
        <w:t>実績</w:t>
      </w:r>
      <w:r w:rsidR="0069054B" w:rsidRPr="000F748A">
        <w:rPr>
          <w:rFonts w:hint="eastAsia"/>
          <w:sz w:val="24"/>
          <w:lang w:eastAsia="zh-TW"/>
        </w:rPr>
        <w:t>報告書</w:t>
      </w:r>
      <w:r w:rsidRPr="000F748A">
        <w:rPr>
          <w:rFonts w:hint="eastAsia"/>
          <w:sz w:val="24"/>
        </w:rPr>
        <w:t>（</w:t>
      </w:r>
      <w:r w:rsidR="00F42FB2" w:rsidRPr="000F748A">
        <w:rPr>
          <w:rFonts w:hint="eastAsia"/>
          <w:sz w:val="24"/>
        </w:rPr>
        <w:t>Ａ４</w:t>
      </w:r>
      <w:r w:rsidR="001979C9">
        <w:rPr>
          <w:rFonts w:hint="eastAsia"/>
          <w:sz w:val="24"/>
        </w:rPr>
        <w:t>判</w:t>
      </w:r>
      <w:r w:rsidR="00F42FB2" w:rsidRPr="000F748A">
        <w:rPr>
          <w:rFonts w:hint="eastAsia"/>
          <w:sz w:val="24"/>
        </w:rPr>
        <w:t>）</w:t>
      </w:r>
      <w:r w:rsidR="007A513C">
        <w:rPr>
          <w:rFonts w:hint="eastAsia"/>
          <w:sz w:val="24"/>
        </w:rPr>
        <w:t>１</w:t>
      </w:r>
      <w:r w:rsidRPr="000F748A">
        <w:rPr>
          <w:rFonts w:hint="eastAsia"/>
          <w:sz w:val="24"/>
        </w:rPr>
        <w:t>部</w:t>
      </w:r>
    </w:p>
    <w:p w14:paraId="3FC3FC8A" w14:textId="77777777" w:rsidR="0069054B" w:rsidRPr="000F748A" w:rsidRDefault="00F42FB2" w:rsidP="005E48C4">
      <w:pPr>
        <w:ind w:firstLineChars="200" w:firstLine="454"/>
        <w:rPr>
          <w:sz w:val="24"/>
        </w:rPr>
      </w:pPr>
      <w:r w:rsidRPr="000F748A">
        <w:rPr>
          <w:rFonts w:hint="eastAsia"/>
          <w:sz w:val="24"/>
        </w:rPr>
        <w:t>・</w:t>
      </w:r>
      <w:r w:rsidR="000F6D19" w:rsidRPr="000F748A">
        <w:rPr>
          <w:rFonts w:hint="eastAsia"/>
          <w:sz w:val="24"/>
        </w:rPr>
        <w:t>電子データ</w:t>
      </w:r>
    </w:p>
    <w:p w14:paraId="5CBBFF71" w14:textId="77777777" w:rsidR="00F42FB2" w:rsidRPr="000F748A" w:rsidRDefault="0069054B" w:rsidP="00C45D4C">
      <w:pPr>
        <w:rPr>
          <w:sz w:val="24"/>
        </w:rPr>
      </w:pPr>
      <w:r w:rsidRPr="000F748A">
        <w:rPr>
          <w:rFonts w:hint="eastAsia"/>
          <w:sz w:val="24"/>
        </w:rPr>
        <w:t xml:space="preserve">（２）納入場所　　</w:t>
      </w:r>
    </w:p>
    <w:p w14:paraId="33436C91" w14:textId="6AB93182" w:rsidR="0069054B" w:rsidRPr="000F748A" w:rsidRDefault="0069054B" w:rsidP="00F42FB2">
      <w:pPr>
        <w:ind w:firstLineChars="300" w:firstLine="680"/>
        <w:rPr>
          <w:sz w:val="24"/>
        </w:rPr>
      </w:pPr>
      <w:r w:rsidRPr="000F748A">
        <w:rPr>
          <w:rFonts w:hint="eastAsia"/>
          <w:sz w:val="24"/>
        </w:rPr>
        <w:t>青森県</w:t>
      </w:r>
      <w:r w:rsidR="007A513C">
        <w:rPr>
          <w:rFonts w:hint="eastAsia"/>
          <w:sz w:val="24"/>
        </w:rPr>
        <w:t>経済産業部産業イノベーション推進課</w:t>
      </w:r>
    </w:p>
    <w:p w14:paraId="3CA8BA56" w14:textId="77777777" w:rsidR="0069054B" w:rsidRPr="000F748A" w:rsidRDefault="0069054B" w:rsidP="00C45D4C">
      <w:pPr>
        <w:rPr>
          <w:sz w:val="24"/>
        </w:rPr>
      </w:pPr>
      <w:r w:rsidRPr="000F748A">
        <w:rPr>
          <w:rFonts w:hint="eastAsia"/>
          <w:sz w:val="24"/>
        </w:rPr>
        <w:t>（３）摘要</w:t>
      </w:r>
    </w:p>
    <w:p w14:paraId="30014FE8" w14:textId="77777777" w:rsidR="00C45D4C" w:rsidRPr="000F748A" w:rsidRDefault="0069054B" w:rsidP="005E48C4">
      <w:pPr>
        <w:ind w:left="680" w:hangingChars="300" w:hanging="680"/>
        <w:rPr>
          <w:sz w:val="24"/>
        </w:rPr>
      </w:pPr>
      <w:r w:rsidRPr="000F748A">
        <w:rPr>
          <w:rFonts w:hint="eastAsia"/>
          <w:sz w:val="24"/>
        </w:rPr>
        <w:t xml:space="preserve">　　・</w:t>
      </w:r>
      <w:r w:rsidR="00A516E4" w:rsidRPr="000F748A">
        <w:rPr>
          <w:rFonts w:hint="eastAsia"/>
          <w:sz w:val="24"/>
        </w:rPr>
        <w:t>様式は任意とし、</w:t>
      </w:r>
      <w:r w:rsidRPr="000F748A">
        <w:rPr>
          <w:rFonts w:hint="eastAsia"/>
          <w:sz w:val="24"/>
        </w:rPr>
        <w:t>実施した業務内容、その他業務に関し実施した事項を記載するものとする。</w:t>
      </w:r>
    </w:p>
    <w:p w14:paraId="3D6348E1" w14:textId="573E96BA" w:rsidR="0069054B" w:rsidRPr="000F748A" w:rsidRDefault="0069054B" w:rsidP="00C45D4C">
      <w:pPr>
        <w:rPr>
          <w:sz w:val="24"/>
        </w:rPr>
      </w:pPr>
      <w:r w:rsidRPr="000F748A">
        <w:rPr>
          <w:rFonts w:hint="eastAsia"/>
          <w:sz w:val="24"/>
        </w:rPr>
        <w:t xml:space="preserve">　　・</w:t>
      </w:r>
      <w:r w:rsidR="00006281" w:rsidRPr="000F748A">
        <w:rPr>
          <w:rFonts w:hint="eastAsia"/>
          <w:sz w:val="24"/>
        </w:rPr>
        <w:t>成果品については、</w:t>
      </w:r>
      <w:r w:rsidR="0012046F">
        <w:rPr>
          <w:rFonts w:hint="eastAsia"/>
          <w:sz w:val="24"/>
        </w:rPr>
        <w:t>県</w:t>
      </w:r>
      <w:r w:rsidR="00006281" w:rsidRPr="000F748A">
        <w:rPr>
          <w:rFonts w:hint="eastAsia"/>
          <w:sz w:val="24"/>
        </w:rPr>
        <w:t>の判断で公開できるものとする。</w:t>
      </w:r>
    </w:p>
    <w:p w14:paraId="52CF3329" w14:textId="77777777" w:rsidR="00D54F67" w:rsidRPr="000F748A" w:rsidRDefault="00D54F67" w:rsidP="00C45D4C">
      <w:pPr>
        <w:rPr>
          <w:sz w:val="24"/>
        </w:rPr>
      </w:pPr>
    </w:p>
    <w:p w14:paraId="71EA7C84" w14:textId="7ED3C774" w:rsidR="0069054B" w:rsidRPr="000F748A" w:rsidRDefault="007900DC" w:rsidP="0069054B">
      <w:pPr>
        <w:rPr>
          <w:sz w:val="24"/>
        </w:rPr>
      </w:pPr>
      <w:r>
        <w:rPr>
          <w:rFonts w:hint="eastAsia"/>
          <w:sz w:val="24"/>
        </w:rPr>
        <w:t>７</w:t>
      </w:r>
      <w:r w:rsidR="0069054B" w:rsidRPr="000F748A">
        <w:rPr>
          <w:rFonts w:hint="eastAsia"/>
          <w:sz w:val="24"/>
        </w:rPr>
        <w:t xml:space="preserve">　留意事項</w:t>
      </w:r>
    </w:p>
    <w:p w14:paraId="4BB7BEE0" w14:textId="12DAAAE6" w:rsidR="0069054B" w:rsidRPr="000F748A" w:rsidRDefault="00F42FB2" w:rsidP="0069054B">
      <w:pPr>
        <w:rPr>
          <w:sz w:val="24"/>
        </w:rPr>
      </w:pPr>
      <w:r w:rsidRPr="000F748A">
        <w:rPr>
          <w:sz w:val="24"/>
        </w:rPr>
        <w:t>（１）</w:t>
      </w:r>
      <w:r w:rsidR="009C7E08" w:rsidRPr="000F748A">
        <w:rPr>
          <w:rFonts w:hint="eastAsia"/>
          <w:sz w:val="24"/>
        </w:rPr>
        <w:t>受注者</w:t>
      </w:r>
      <w:r w:rsidR="0069054B" w:rsidRPr="000F748A">
        <w:rPr>
          <w:rFonts w:hint="eastAsia"/>
          <w:sz w:val="24"/>
        </w:rPr>
        <w:t>は</w:t>
      </w:r>
      <w:r w:rsidR="00CC01B5" w:rsidRPr="000F748A">
        <w:rPr>
          <w:rFonts w:hint="eastAsia"/>
          <w:sz w:val="24"/>
        </w:rPr>
        <w:t>、</w:t>
      </w:r>
      <w:r w:rsidR="007A513C">
        <w:rPr>
          <w:rFonts w:hint="eastAsia"/>
          <w:sz w:val="24"/>
        </w:rPr>
        <w:t>本委託事業</w:t>
      </w:r>
      <w:r w:rsidR="0069054B" w:rsidRPr="000F748A">
        <w:rPr>
          <w:rFonts w:hint="eastAsia"/>
          <w:sz w:val="24"/>
        </w:rPr>
        <w:t>が円滑に遂行されるよう留意すること。</w:t>
      </w:r>
    </w:p>
    <w:p w14:paraId="63227901" w14:textId="77777777" w:rsidR="005C288C" w:rsidRPr="000F748A" w:rsidRDefault="0069054B" w:rsidP="00F42FB2">
      <w:pPr>
        <w:ind w:left="680" w:hangingChars="300" w:hanging="680"/>
        <w:rPr>
          <w:sz w:val="24"/>
        </w:rPr>
      </w:pPr>
      <w:r w:rsidRPr="000F748A">
        <w:rPr>
          <w:rFonts w:hint="eastAsia"/>
          <w:sz w:val="24"/>
        </w:rPr>
        <w:t>（</w:t>
      </w:r>
      <w:r w:rsidR="005608B1">
        <w:rPr>
          <w:rFonts w:hint="eastAsia"/>
          <w:sz w:val="24"/>
        </w:rPr>
        <w:t>２</w:t>
      </w:r>
      <w:r w:rsidRPr="000F748A">
        <w:rPr>
          <w:rFonts w:hint="eastAsia"/>
          <w:sz w:val="24"/>
        </w:rPr>
        <w:t>）本仕様書に定めのない事項及び本仕様書に疑義が生じた場合には、</w:t>
      </w:r>
      <w:r w:rsidR="00550506">
        <w:rPr>
          <w:rFonts w:hint="eastAsia"/>
          <w:sz w:val="24"/>
        </w:rPr>
        <w:t>県</w:t>
      </w:r>
      <w:r w:rsidRPr="000F748A">
        <w:rPr>
          <w:rFonts w:hint="eastAsia"/>
          <w:sz w:val="24"/>
        </w:rPr>
        <w:t>と</w:t>
      </w:r>
      <w:r w:rsidR="009C7E08" w:rsidRPr="000F748A">
        <w:rPr>
          <w:rFonts w:hint="eastAsia"/>
          <w:sz w:val="24"/>
        </w:rPr>
        <w:t>受注者</w:t>
      </w:r>
      <w:r w:rsidRPr="000F748A">
        <w:rPr>
          <w:rFonts w:hint="eastAsia"/>
          <w:sz w:val="24"/>
        </w:rPr>
        <w:t>とが協議の上、</w:t>
      </w:r>
      <w:r w:rsidR="00550506">
        <w:rPr>
          <w:rFonts w:hint="eastAsia"/>
          <w:sz w:val="24"/>
        </w:rPr>
        <w:t>県</w:t>
      </w:r>
      <w:r w:rsidRPr="000F748A">
        <w:rPr>
          <w:rFonts w:hint="eastAsia"/>
          <w:sz w:val="24"/>
        </w:rPr>
        <w:t>の指示に従って業務を行うものとする。</w:t>
      </w:r>
    </w:p>
    <w:sectPr w:rsidR="005C288C" w:rsidRPr="000F748A" w:rsidSect="000D6CAC">
      <w:pgSz w:w="11906" w:h="16838" w:code="9"/>
      <w:pgMar w:top="1134" w:right="1134" w:bottom="851" w:left="1134" w:header="1134" w:footer="1134" w:gutter="0"/>
      <w:cols w:space="425"/>
      <w:docGrid w:type="linesAndChars" w:linePitch="364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6D9E4" w14:textId="77777777" w:rsidR="00962E1A" w:rsidRDefault="00962E1A" w:rsidP="00E63744">
      <w:pPr>
        <w:spacing w:line="240" w:lineRule="auto"/>
      </w:pPr>
      <w:r>
        <w:separator/>
      </w:r>
    </w:p>
  </w:endnote>
  <w:endnote w:type="continuationSeparator" w:id="0">
    <w:p w14:paraId="42C4891F" w14:textId="77777777" w:rsidR="00962E1A" w:rsidRDefault="00962E1A" w:rsidP="00E637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EBA5C" w14:textId="77777777" w:rsidR="00962E1A" w:rsidRDefault="00962E1A" w:rsidP="00E63744">
      <w:pPr>
        <w:spacing w:line="240" w:lineRule="auto"/>
      </w:pPr>
      <w:r>
        <w:separator/>
      </w:r>
    </w:p>
  </w:footnote>
  <w:footnote w:type="continuationSeparator" w:id="0">
    <w:p w14:paraId="2A04CB2B" w14:textId="77777777" w:rsidR="00962E1A" w:rsidRDefault="00962E1A" w:rsidP="00E637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2414"/>
    <w:multiLevelType w:val="hybridMultilevel"/>
    <w:tmpl w:val="EEF27320"/>
    <w:lvl w:ilvl="0" w:tplc="1816797C">
      <w:start w:val="1"/>
      <w:numFmt w:val="decimalEnclosedCircle"/>
      <w:lvlText w:val="%1"/>
      <w:lvlJc w:val="left"/>
      <w:pPr>
        <w:ind w:left="9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1" w:hanging="420"/>
      </w:pPr>
    </w:lvl>
    <w:lvl w:ilvl="3" w:tplc="0409000F" w:tentative="1">
      <w:start w:val="1"/>
      <w:numFmt w:val="decimal"/>
      <w:lvlText w:val="%4."/>
      <w:lvlJc w:val="left"/>
      <w:pPr>
        <w:ind w:left="2301" w:hanging="420"/>
      </w:pPr>
    </w:lvl>
    <w:lvl w:ilvl="4" w:tplc="04090017" w:tentative="1">
      <w:start w:val="1"/>
      <w:numFmt w:val="aiueoFullWidth"/>
      <w:lvlText w:val="(%5)"/>
      <w:lvlJc w:val="left"/>
      <w:pPr>
        <w:ind w:left="27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1" w:hanging="420"/>
      </w:pPr>
    </w:lvl>
    <w:lvl w:ilvl="6" w:tplc="0409000F" w:tentative="1">
      <w:start w:val="1"/>
      <w:numFmt w:val="decimal"/>
      <w:lvlText w:val="%7."/>
      <w:lvlJc w:val="left"/>
      <w:pPr>
        <w:ind w:left="3561" w:hanging="420"/>
      </w:pPr>
    </w:lvl>
    <w:lvl w:ilvl="7" w:tplc="04090017" w:tentative="1">
      <w:start w:val="1"/>
      <w:numFmt w:val="aiueoFullWidth"/>
      <w:lvlText w:val="(%8)"/>
      <w:lvlJc w:val="left"/>
      <w:pPr>
        <w:ind w:left="39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1" w:hanging="420"/>
      </w:pPr>
    </w:lvl>
  </w:abstractNum>
  <w:abstractNum w:abstractNumId="1" w15:restartNumberingAfterBreak="0">
    <w:nsid w:val="0219383F"/>
    <w:multiLevelType w:val="hybridMultilevel"/>
    <w:tmpl w:val="DC462B76"/>
    <w:lvl w:ilvl="0" w:tplc="9B10579A">
      <w:start w:val="1"/>
      <w:numFmt w:val="irohaFullWidth"/>
      <w:lvlText w:val="(%1)"/>
      <w:lvlJc w:val="left"/>
      <w:pPr>
        <w:ind w:left="1513" w:hanging="720"/>
      </w:pPr>
      <w:rPr>
        <w:rFonts w:ascii="メイリオ" w:eastAsia="メイリオ" w:hAnsi="メイリオ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3" w:hanging="420"/>
      </w:pPr>
    </w:lvl>
    <w:lvl w:ilvl="3" w:tplc="0409000F" w:tentative="1">
      <w:start w:val="1"/>
      <w:numFmt w:val="decimal"/>
      <w:lvlText w:val="%4."/>
      <w:lvlJc w:val="left"/>
      <w:pPr>
        <w:ind w:left="2473" w:hanging="420"/>
      </w:pPr>
    </w:lvl>
    <w:lvl w:ilvl="4" w:tplc="04090017" w:tentative="1">
      <w:start w:val="1"/>
      <w:numFmt w:val="aiueoFullWidth"/>
      <w:lvlText w:val="(%5)"/>
      <w:lvlJc w:val="left"/>
      <w:pPr>
        <w:ind w:left="28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3" w:hanging="420"/>
      </w:pPr>
    </w:lvl>
    <w:lvl w:ilvl="6" w:tplc="0409000F" w:tentative="1">
      <w:start w:val="1"/>
      <w:numFmt w:val="decimal"/>
      <w:lvlText w:val="%7."/>
      <w:lvlJc w:val="left"/>
      <w:pPr>
        <w:ind w:left="3733" w:hanging="420"/>
      </w:pPr>
    </w:lvl>
    <w:lvl w:ilvl="7" w:tplc="04090017" w:tentative="1">
      <w:start w:val="1"/>
      <w:numFmt w:val="aiueoFullWidth"/>
      <w:lvlText w:val="(%8)"/>
      <w:lvlJc w:val="left"/>
      <w:pPr>
        <w:ind w:left="41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3" w:hanging="420"/>
      </w:pPr>
    </w:lvl>
  </w:abstractNum>
  <w:abstractNum w:abstractNumId="2" w15:restartNumberingAfterBreak="0">
    <w:nsid w:val="049158FD"/>
    <w:multiLevelType w:val="hybridMultilevel"/>
    <w:tmpl w:val="8D2C5C88"/>
    <w:lvl w:ilvl="0" w:tplc="3C5AB34A">
      <w:start w:val="1"/>
      <w:numFmt w:val="decimalEnclosedCircle"/>
      <w:lvlText w:val="%1"/>
      <w:lvlJc w:val="left"/>
      <w:pPr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3" w15:restartNumberingAfterBreak="0">
    <w:nsid w:val="07847C76"/>
    <w:multiLevelType w:val="hybridMultilevel"/>
    <w:tmpl w:val="783ADBBE"/>
    <w:lvl w:ilvl="0" w:tplc="8CAAF17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4" w15:restartNumberingAfterBreak="0">
    <w:nsid w:val="0BBF5E30"/>
    <w:multiLevelType w:val="hybridMultilevel"/>
    <w:tmpl w:val="194A7D9C"/>
    <w:lvl w:ilvl="0" w:tplc="7CB81C40">
      <w:start w:val="1"/>
      <w:numFmt w:val="aiueoFullWidth"/>
      <w:lvlText w:val="(%1)"/>
      <w:lvlJc w:val="left"/>
      <w:pPr>
        <w:ind w:left="162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7" w:hanging="420"/>
      </w:pPr>
    </w:lvl>
  </w:abstractNum>
  <w:abstractNum w:abstractNumId="5" w15:restartNumberingAfterBreak="0">
    <w:nsid w:val="0C972E4B"/>
    <w:multiLevelType w:val="hybridMultilevel"/>
    <w:tmpl w:val="D3AA9F3E"/>
    <w:lvl w:ilvl="0" w:tplc="5A306660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6" w15:restartNumberingAfterBreak="0">
    <w:nsid w:val="11790DE8"/>
    <w:multiLevelType w:val="hybridMultilevel"/>
    <w:tmpl w:val="7B247C22"/>
    <w:lvl w:ilvl="0" w:tplc="97983FC2">
      <w:start w:val="1"/>
      <w:numFmt w:val="bullet"/>
      <w:lvlText w:val="・"/>
      <w:lvlJc w:val="left"/>
      <w:pPr>
        <w:ind w:left="1148" w:hanging="360"/>
      </w:pPr>
      <w:rPr>
        <w:rFonts w:ascii="メイリオ" w:eastAsia="メイリオ" w:hAnsi="メイリオ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8" w:hanging="420"/>
      </w:pPr>
      <w:rPr>
        <w:rFonts w:ascii="Wingdings" w:hAnsi="Wingdings" w:hint="default"/>
      </w:rPr>
    </w:lvl>
  </w:abstractNum>
  <w:abstractNum w:abstractNumId="7" w15:restartNumberingAfterBreak="0">
    <w:nsid w:val="122A135B"/>
    <w:multiLevelType w:val="hybridMultilevel"/>
    <w:tmpl w:val="35847CA0"/>
    <w:lvl w:ilvl="0" w:tplc="D7567858">
      <w:start w:val="1"/>
      <w:numFmt w:val="aiueoFullWidth"/>
      <w:lvlText w:val="(%1)"/>
      <w:lvlJc w:val="left"/>
      <w:pPr>
        <w:ind w:left="13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8" w15:restartNumberingAfterBreak="0">
    <w:nsid w:val="12493068"/>
    <w:multiLevelType w:val="hybridMultilevel"/>
    <w:tmpl w:val="EDEE54B6"/>
    <w:lvl w:ilvl="0" w:tplc="F140E6EE">
      <w:start w:val="2"/>
      <w:numFmt w:val="bullet"/>
      <w:lvlText w:val="・"/>
      <w:lvlJc w:val="left"/>
      <w:pPr>
        <w:ind w:left="104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9" w15:restartNumberingAfterBreak="0">
    <w:nsid w:val="137220B1"/>
    <w:multiLevelType w:val="hybridMultilevel"/>
    <w:tmpl w:val="D0B418BA"/>
    <w:lvl w:ilvl="0" w:tplc="5BF0A440">
      <w:start w:val="1"/>
      <w:numFmt w:val="aiueo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1A31B8"/>
    <w:multiLevelType w:val="hybridMultilevel"/>
    <w:tmpl w:val="D0F277FA"/>
    <w:lvl w:ilvl="0" w:tplc="2A9AA59E">
      <w:start w:val="1"/>
      <w:numFmt w:val="aiueoFullWidth"/>
      <w:lvlText w:val="（%1）"/>
      <w:lvlJc w:val="left"/>
      <w:pPr>
        <w:ind w:left="17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9" w:hanging="420"/>
      </w:pPr>
    </w:lvl>
    <w:lvl w:ilvl="3" w:tplc="0409000F" w:tentative="1">
      <w:start w:val="1"/>
      <w:numFmt w:val="decimal"/>
      <w:lvlText w:val="%4."/>
      <w:lvlJc w:val="left"/>
      <w:pPr>
        <w:ind w:left="2719" w:hanging="420"/>
      </w:pPr>
    </w:lvl>
    <w:lvl w:ilvl="4" w:tplc="04090017" w:tentative="1">
      <w:start w:val="1"/>
      <w:numFmt w:val="aiueoFullWidth"/>
      <w:lvlText w:val="(%5)"/>
      <w:lvlJc w:val="left"/>
      <w:pPr>
        <w:ind w:left="31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9" w:hanging="420"/>
      </w:pPr>
    </w:lvl>
    <w:lvl w:ilvl="6" w:tplc="0409000F" w:tentative="1">
      <w:start w:val="1"/>
      <w:numFmt w:val="decimal"/>
      <w:lvlText w:val="%7."/>
      <w:lvlJc w:val="left"/>
      <w:pPr>
        <w:ind w:left="3979" w:hanging="420"/>
      </w:pPr>
    </w:lvl>
    <w:lvl w:ilvl="7" w:tplc="04090017" w:tentative="1">
      <w:start w:val="1"/>
      <w:numFmt w:val="aiueoFullWidth"/>
      <w:lvlText w:val="(%8)"/>
      <w:lvlJc w:val="left"/>
      <w:pPr>
        <w:ind w:left="43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9" w:hanging="420"/>
      </w:pPr>
    </w:lvl>
  </w:abstractNum>
  <w:abstractNum w:abstractNumId="11" w15:restartNumberingAfterBreak="0">
    <w:nsid w:val="1A375A13"/>
    <w:multiLevelType w:val="hybridMultilevel"/>
    <w:tmpl w:val="4AEA7BB0"/>
    <w:lvl w:ilvl="0" w:tplc="6A98C0B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1AE16F1C"/>
    <w:multiLevelType w:val="hybridMultilevel"/>
    <w:tmpl w:val="C6D8DEF6"/>
    <w:lvl w:ilvl="0" w:tplc="02967A9E">
      <w:start w:val="1"/>
      <w:numFmt w:val="bullet"/>
      <w:lvlText w:val="・"/>
      <w:lvlJc w:val="left"/>
      <w:pPr>
        <w:ind w:left="1208" w:hanging="42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8" w:hanging="420"/>
      </w:pPr>
      <w:rPr>
        <w:rFonts w:ascii="Wingdings" w:hAnsi="Wingdings" w:hint="default"/>
      </w:rPr>
    </w:lvl>
  </w:abstractNum>
  <w:abstractNum w:abstractNumId="13" w15:restartNumberingAfterBreak="0">
    <w:nsid w:val="1B972EBE"/>
    <w:multiLevelType w:val="hybridMultilevel"/>
    <w:tmpl w:val="C4B0192A"/>
    <w:lvl w:ilvl="0" w:tplc="FBE66DF4">
      <w:start w:val="1"/>
      <w:numFmt w:val="aiueoFullWidth"/>
      <w:lvlText w:val="(%1)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4" w15:restartNumberingAfterBreak="0">
    <w:nsid w:val="225254B4"/>
    <w:multiLevelType w:val="hybridMultilevel"/>
    <w:tmpl w:val="B4385E94"/>
    <w:lvl w:ilvl="0" w:tplc="C712B1E8">
      <w:start w:val="1"/>
      <w:numFmt w:val="aiueoFullWidth"/>
      <w:lvlText w:val="(%1)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5" w15:restartNumberingAfterBreak="0">
    <w:nsid w:val="229032C9"/>
    <w:multiLevelType w:val="hybridMultilevel"/>
    <w:tmpl w:val="791EDDB0"/>
    <w:lvl w:ilvl="0" w:tplc="1816797C">
      <w:start w:val="1"/>
      <w:numFmt w:val="decimalEnclosedCircle"/>
      <w:lvlText w:val="%1"/>
      <w:lvlJc w:val="left"/>
      <w:pPr>
        <w:ind w:left="9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1" w:hanging="420"/>
      </w:pPr>
    </w:lvl>
    <w:lvl w:ilvl="3" w:tplc="0409000F" w:tentative="1">
      <w:start w:val="1"/>
      <w:numFmt w:val="decimal"/>
      <w:lvlText w:val="%4."/>
      <w:lvlJc w:val="left"/>
      <w:pPr>
        <w:ind w:left="2301" w:hanging="420"/>
      </w:pPr>
    </w:lvl>
    <w:lvl w:ilvl="4" w:tplc="04090017" w:tentative="1">
      <w:start w:val="1"/>
      <w:numFmt w:val="aiueoFullWidth"/>
      <w:lvlText w:val="(%5)"/>
      <w:lvlJc w:val="left"/>
      <w:pPr>
        <w:ind w:left="27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1" w:hanging="420"/>
      </w:pPr>
    </w:lvl>
    <w:lvl w:ilvl="6" w:tplc="0409000F" w:tentative="1">
      <w:start w:val="1"/>
      <w:numFmt w:val="decimal"/>
      <w:lvlText w:val="%7."/>
      <w:lvlJc w:val="left"/>
      <w:pPr>
        <w:ind w:left="3561" w:hanging="420"/>
      </w:pPr>
    </w:lvl>
    <w:lvl w:ilvl="7" w:tplc="04090017" w:tentative="1">
      <w:start w:val="1"/>
      <w:numFmt w:val="aiueoFullWidth"/>
      <w:lvlText w:val="(%8)"/>
      <w:lvlJc w:val="left"/>
      <w:pPr>
        <w:ind w:left="39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1" w:hanging="420"/>
      </w:pPr>
    </w:lvl>
  </w:abstractNum>
  <w:abstractNum w:abstractNumId="16" w15:restartNumberingAfterBreak="0">
    <w:nsid w:val="26844172"/>
    <w:multiLevelType w:val="hybridMultilevel"/>
    <w:tmpl w:val="0DAA9A46"/>
    <w:lvl w:ilvl="0" w:tplc="2A9AA59E">
      <w:start w:val="1"/>
      <w:numFmt w:val="aiueoFullWidth"/>
      <w:lvlText w:val="（%1）"/>
      <w:lvlJc w:val="left"/>
      <w:pPr>
        <w:ind w:left="17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9" w:hanging="420"/>
      </w:pPr>
    </w:lvl>
    <w:lvl w:ilvl="3" w:tplc="0409000F" w:tentative="1">
      <w:start w:val="1"/>
      <w:numFmt w:val="decimal"/>
      <w:lvlText w:val="%4."/>
      <w:lvlJc w:val="left"/>
      <w:pPr>
        <w:ind w:left="2719" w:hanging="420"/>
      </w:pPr>
    </w:lvl>
    <w:lvl w:ilvl="4" w:tplc="04090017" w:tentative="1">
      <w:start w:val="1"/>
      <w:numFmt w:val="aiueoFullWidth"/>
      <w:lvlText w:val="(%5)"/>
      <w:lvlJc w:val="left"/>
      <w:pPr>
        <w:ind w:left="31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9" w:hanging="420"/>
      </w:pPr>
    </w:lvl>
    <w:lvl w:ilvl="6" w:tplc="0409000F" w:tentative="1">
      <w:start w:val="1"/>
      <w:numFmt w:val="decimal"/>
      <w:lvlText w:val="%7."/>
      <w:lvlJc w:val="left"/>
      <w:pPr>
        <w:ind w:left="3979" w:hanging="420"/>
      </w:pPr>
    </w:lvl>
    <w:lvl w:ilvl="7" w:tplc="04090017" w:tentative="1">
      <w:start w:val="1"/>
      <w:numFmt w:val="aiueoFullWidth"/>
      <w:lvlText w:val="(%8)"/>
      <w:lvlJc w:val="left"/>
      <w:pPr>
        <w:ind w:left="43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9" w:hanging="420"/>
      </w:pPr>
    </w:lvl>
  </w:abstractNum>
  <w:abstractNum w:abstractNumId="17" w15:restartNumberingAfterBreak="0">
    <w:nsid w:val="291964A9"/>
    <w:multiLevelType w:val="hybridMultilevel"/>
    <w:tmpl w:val="FE965714"/>
    <w:lvl w:ilvl="0" w:tplc="D3C83246">
      <w:start w:val="1"/>
      <w:numFmt w:val="aiueoFullWidth"/>
      <w:lvlText w:val="(%1)"/>
      <w:lvlJc w:val="left"/>
      <w:pPr>
        <w:ind w:left="151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4" w:hanging="420"/>
      </w:pPr>
    </w:lvl>
    <w:lvl w:ilvl="3" w:tplc="0409000F" w:tentative="1">
      <w:start w:val="1"/>
      <w:numFmt w:val="decimal"/>
      <w:lvlText w:val="%4."/>
      <w:lvlJc w:val="left"/>
      <w:pPr>
        <w:ind w:left="2474" w:hanging="420"/>
      </w:pPr>
    </w:lvl>
    <w:lvl w:ilvl="4" w:tplc="04090017" w:tentative="1">
      <w:start w:val="1"/>
      <w:numFmt w:val="aiueoFullWidth"/>
      <w:lvlText w:val="(%5)"/>
      <w:lvlJc w:val="left"/>
      <w:pPr>
        <w:ind w:left="28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4" w:hanging="420"/>
      </w:pPr>
    </w:lvl>
    <w:lvl w:ilvl="6" w:tplc="0409000F" w:tentative="1">
      <w:start w:val="1"/>
      <w:numFmt w:val="decimal"/>
      <w:lvlText w:val="%7."/>
      <w:lvlJc w:val="left"/>
      <w:pPr>
        <w:ind w:left="3734" w:hanging="420"/>
      </w:pPr>
    </w:lvl>
    <w:lvl w:ilvl="7" w:tplc="04090017" w:tentative="1">
      <w:start w:val="1"/>
      <w:numFmt w:val="aiueoFullWidth"/>
      <w:lvlText w:val="(%8)"/>
      <w:lvlJc w:val="left"/>
      <w:pPr>
        <w:ind w:left="41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4" w:hanging="420"/>
      </w:pPr>
    </w:lvl>
  </w:abstractNum>
  <w:abstractNum w:abstractNumId="18" w15:restartNumberingAfterBreak="0">
    <w:nsid w:val="2B4F3F38"/>
    <w:multiLevelType w:val="hybridMultilevel"/>
    <w:tmpl w:val="EFAE6ECC"/>
    <w:lvl w:ilvl="0" w:tplc="67DE1F16">
      <w:start w:val="1"/>
      <w:numFmt w:val="aiueoFullWidth"/>
      <w:lvlText w:val="(%1)"/>
      <w:lvlJc w:val="left"/>
      <w:pPr>
        <w:ind w:left="1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9" w15:restartNumberingAfterBreak="0">
    <w:nsid w:val="2C184259"/>
    <w:multiLevelType w:val="hybridMultilevel"/>
    <w:tmpl w:val="7C927CEE"/>
    <w:lvl w:ilvl="0" w:tplc="11E041C4">
      <w:start w:val="1"/>
      <w:numFmt w:val="aiueoFullWidth"/>
      <w:lvlText w:val="(%1)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0" w15:restartNumberingAfterBreak="0">
    <w:nsid w:val="2FFB6AFB"/>
    <w:multiLevelType w:val="hybridMultilevel"/>
    <w:tmpl w:val="084C894E"/>
    <w:lvl w:ilvl="0" w:tplc="22206D86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1" w15:restartNumberingAfterBreak="0">
    <w:nsid w:val="35D44593"/>
    <w:multiLevelType w:val="hybridMultilevel"/>
    <w:tmpl w:val="DD966F28"/>
    <w:lvl w:ilvl="0" w:tplc="BAA833F0">
      <w:start w:val="1"/>
      <w:numFmt w:val="aiueoFullWidth"/>
      <w:lvlText w:val="(%1)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2" w15:restartNumberingAfterBreak="0">
    <w:nsid w:val="396A6A19"/>
    <w:multiLevelType w:val="hybridMultilevel"/>
    <w:tmpl w:val="3FA05FE0"/>
    <w:lvl w:ilvl="0" w:tplc="835CD22A">
      <w:start w:val="1"/>
      <w:numFmt w:val="aiueoFullWidth"/>
      <w:lvlText w:val="(%1)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3" w15:restartNumberingAfterBreak="0">
    <w:nsid w:val="3DA5261E"/>
    <w:multiLevelType w:val="hybridMultilevel"/>
    <w:tmpl w:val="9BBE7626"/>
    <w:lvl w:ilvl="0" w:tplc="C526C0CA">
      <w:start w:val="1"/>
      <w:numFmt w:val="aiueoFullWidth"/>
      <w:lvlText w:val="(%1)"/>
      <w:lvlJc w:val="left"/>
      <w:pPr>
        <w:ind w:left="1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4" w15:restartNumberingAfterBreak="0">
    <w:nsid w:val="47815F35"/>
    <w:multiLevelType w:val="hybridMultilevel"/>
    <w:tmpl w:val="537890BA"/>
    <w:lvl w:ilvl="0" w:tplc="5AD2BC18">
      <w:start w:val="1"/>
      <w:numFmt w:val="aiueoFullWidth"/>
      <w:lvlText w:val="(%1)"/>
      <w:lvlJc w:val="left"/>
      <w:pPr>
        <w:ind w:left="162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7" w:hanging="420"/>
      </w:pPr>
    </w:lvl>
  </w:abstractNum>
  <w:abstractNum w:abstractNumId="25" w15:restartNumberingAfterBreak="0">
    <w:nsid w:val="48A36A25"/>
    <w:multiLevelType w:val="hybridMultilevel"/>
    <w:tmpl w:val="F8BC1036"/>
    <w:lvl w:ilvl="0" w:tplc="537E9984">
      <w:start w:val="1"/>
      <w:numFmt w:val="aiueoFullWidth"/>
      <w:lvlText w:val="(%1)"/>
      <w:lvlJc w:val="left"/>
      <w:pPr>
        <w:ind w:left="1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6" w15:restartNumberingAfterBreak="0">
    <w:nsid w:val="54B86EA2"/>
    <w:multiLevelType w:val="hybridMultilevel"/>
    <w:tmpl w:val="793691FC"/>
    <w:lvl w:ilvl="0" w:tplc="90A8E276">
      <w:start w:val="1"/>
      <w:numFmt w:val="aiueoFullWidth"/>
      <w:lvlText w:val="(%1)"/>
      <w:lvlJc w:val="left"/>
      <w:pPr>
        <w:ind w:left="1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7" w15:restartNumberingAfterBreak="0">
    <w:nsid w:val="588E15AD"/>
    <w:multiLevelType w:val="hybridMultilevel"/>
    <w:tmpl w:val="0C56B5AC"/>
    <w:lvl w:ilvl="0" w:tplc="1AB854D6">
      <w:start w:val="1"/>
      <w:numFmt w:val="aiueoFullWidth"/>
      <w:lvlText w:val="(%1)"/>
      <w:lvlJc w:val="left"/>
      <w:pPr>
        <w:ind w:left="162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7" w:hanging="420"/>
      </w:pPr>
    </w:lvl>
  </w:abstractNum>
  <w:abstractNum w:abstractNumId="28" w15:restartNumberingAfterBreak="0">
    <w:nsid w:val="5DC4696B"/>
    <w:multiLevelType w:val="hybridMultilevel"/>
    <w:tmpl w:val="2C9A5B12"/>
    <w:lvl w:ilvl="0" w:tplc="7D3AA28A">
      <w:start w:val="1"/>
      <w:numFmt w:val="aiueoFullWidth"/>
      <w:lvlText w:val="(%1)"/>
      <w:lvlJc w:val="left"/>
      <w:pPr>
        <w:ind w:left="151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4" w:hanging="420"/>
      </w:pPr>
    </w:lvl>
    <w:lvl w:ilvl="3" w:tplc="0409000F" w:tentative="1">
      <w:start w:val="1"/>
      <w:numFmt w:val="decimal"/>
      <w:lvlText w:val="%4."/>
      <w:lvlJc w:val="left"/>
      <w:pPr>
        <w:ind w:left="2474" w:hanging="420"/>
      </w:pPr>
    </w:lvl>
    <w:lvl w:ilvl="4" w:tplc="04090017" w:tentative="1">
      <w:start w:val="1"/>
      <w:numFmt w:val="aiueoFullWidth"/>
      <w:lvlText w:val="(%5)"/>
      <w:lvlJc w:val="left"/>
      <w:pPr>
        <w:ind w:left="28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4" w:hanging="420"/>
      </w:pPr>
    </w:lvl>
    <w:lvl w:ilvl="6" w:tplc="0409000F" w:tentative="1">
      <w:start w:val="1"/>
      <w:numFmt w:val="decimal"/>
      <w:lvlText w:val="%7."/>
      <w:lvlJc w:val="left"/>
      <w:pPr>
        <w:ind w:left="3734" w:hanging="420"/>
      </w:pPr>
    </w:lvl>
    <w:lvl w:ilvl="7" w:tplc="04090017" w:tentative="1">
      <w:start w:val="1"/>
      <w:numFmt w:val="aiueoFullWidth"/>
      <w:lvlText w:val="(%8)"/>
      <w:lvlJc w:val="left"/>
      <w:pPr>
        <w:ind w:left="41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4" w:hanging="420"/>
      </w:pPr>
    </w:lvl>
  </w:abstractNum>
  <w:abstractNum w:abstractNumId="29" w15:restartNumberingAfterBreak="0">
    <w:nsid w:val="5E117FDA"/>
    <w:multiLevelType w:val="hybridMultilevel"/>
    <w:tmpl w:val="639A97F0"/>
    <w:lvl w:ilvl="0" w:tplc="ADD44CE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0" w15:restartNumberingAfterBreak="0">
    <w:nsid w:val="5E231C4F"/>
    <w:multiLevelType w:val="hybridMultilevel"/>
    <w:tmpl w:val="97F4E51A"/>
    <w:lvl w:ilvl="0" w:tplc="05063026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1" w15:restartNumberingAfterBreak="0">
    <w:nsid w:val="648D4141"/>
    <w:multiLevelType w:val="hybridMultilevel"/>
    <w:tmpl w:val="0550328A"/>
    <w:lvl w:ilvl="0" w:tplc="17D49762">
      <w:start w:val="1"/>
      <w:numFmt w:val="aiueoFullWidth"/>
      <w:lvlText w:val="(%1)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2" w15:restartNumberingAfterBreak="0">
    <w:nsid w:val="64F54B1E"/>
    <w:multiLevelType w:val="hybridMultilevel"/>
    <w:tmpl w:val="6E3EAF9C"/>
    <w:lvl w:ilvl="0" w:tplc="14BCB93A">
      <w:start w:val="1"/>
      <w:numFmt w:val="aiueoFullWidth"/>
      <w:lvlText w:val="(%1)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3" w15:restartNumberingAfterBreak="0">
    <w:nsid w:val="66A87866"/>
    <w:multiLevelType w:val="hybridMultilevel"/>
    <w:tmpl w:val="50286D80"/>
    <w:lvl w:ilvl="0" w:tplc="02E8E128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34" w15:restartNumberingAfterBreak="0">
    <w:nsid w:val="6A1A3A1C"/>
    <w:multiLevelType w:val="hybridMultilevel"/>
    <w:tmpl w:val="82B83C16"/>
    <w:lvl w:ilvl="0" w:tplc="B6F2F618">
      <w:start w:val="1"/>
      <w:numFmt w:val="aiueoFullWidth"/>
      <w:lvlText w:val="(%1)"/>
      <w:lvlJc w:val="left"/>
      <w:pPr>
        <w:ind w:left="117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35" w15:restartNumberingAfterBreak="0">
    <w:nsid w:val="6BD63525"/>
    <w:multiLevelType w:val="hybridMultilevel"/>
    <w:tmpl w:val="EEF27320"/>
    <w:lvl w:ilvl="0" w:tplc="1816797C">
      <w:start w:val="1"/>
      <w:numFmt w:val="decimalEnclosedCircle"/>
      <w:lvlText w:val="%1"/>
      <w:lvlJc w:val="left"/>
      <w:pPr>
        <w:ind w:left="9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1" w:hanging="420"/>
      </w:pPr>
    </w:lvl>
    <w:lvl w:ilvl="3" w:tplc="0409000F" w:tentative="1">
      <w:start w:val="1"/>
      <w:numFmt w:val="decimal"/>
      <w:lvlText w:val="%4."/>
      <w:lvlJc w:val="left"/>
      <w:pPr>
        <w:ind w:left="2301" w:hanging="420"/>
      </w:pPr>
    </w:lvl>
    <w:lvl w:ilvl="4" w:tplc="04090017" w:tentative="1">
      <w:start w:val="1"/>
      <w:numFmt w:val="aiueoFullWidth"/>
      <w:lvlText w:val="(%5)"/>
      <w:lvlJc w:val="left"/>
      <w:pPr>
        <w:ind w:left="27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1" w:hanging="420"/>
      </w:pPr>
    </w:lvl>
    <w:lvl w:ilvl="6" w:tplc="0409000F" w:tentative="1">
      <w:start w:val="1"/>
      <w:numFmt w:val="decimal"/>
      <w:lvlText w:val="%7."/>
      <w:lvlJc w:val="left"/>
      <w:pPr>
        <w:ind w:left="3561" w:hanging="420"/>
      </w:pPr>
    </w:lvl>
    <w:lvl w:ilvl="7" w:tplc="04090017" w:tentative="1">
      <w:start w:val="1"/>
      <w:numFmt w:val="aiueoFullWidth"/>
      <w:lvlText w:val="(%8)"/>
      <w:lvlJc w:val="left"/>
      <w:pPr>
        <w:ind w:left="39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1" w:hanging="420"/>
      </w:pPr>
    </w:lvl>
  </w:abstractNum>
  <w:abstractNum w:abstractNumId="36" w15:restartNumberingAfterBreak="0">
    <w:nsid w:val="6CF83233"/>
    <w:multiLevelType w:val="hybridMultilevel"/>
    <w:tmpl w:val="190E9FFA"/>
    <w:lvl w:ilvl="0" w:tplc="61E2ABE6">
      <w:start w:val="1"/>
      <w:numFmt w:val="aiueoFullWidth"/>
      <w:lvlText w:val="(%1)"/>
      <w:lvlJc w:val="left"/>
      <w:pPr>
        <w:ind w:left="15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3" w:hanging="420"/>
      </w:pPr>
    </w:lvl>
    <w:lvl w:ilvl="3" w:tplc="0409000F" w:tentative="1">
      <w:start w:val="1"/>
      <w:numFmt w:val="decimal"/>
      <w:lvlText w:val="%4."/>
      <w:lvlJc w:val="left"/>
      <w:pPr>
        <w:ind w:left="2473" w:hanging="420"/>
      </w:pPr>
    </w:lvl>
    <w:lvl w:ilvl="4" w:tplc="04090017" w:tentative="1">
      <w:start w:val="1"/>
      <w:numFmt w:val="aiueoFullWidth"/>
      <w:lvlText w:val="(%5)"/>
      <w:lvlJc w:val="left"/>
      <w:pPr>
        <w:ind w:left="28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3" w:hanging="420"/>
      </w:pPr>
    </w:lvl>
    <w:lvl w:ilvl="6" w:tplc="0409000F" w:tentative="1">
      <w:start w:val="1"/>
      <w:numFmt w:val="decimal"/>
      <w:lvlText w:val="%7."/>
      <w:lvlJc w:val="left"/>
      <w:pPr>
        <w:ind w:left="3733" w:hanging="420"/>
      </w:pPr>
    </w:lvl>
    <w:lvl w:ilvl="7" w:tplc="04090017" w:tentative="1">
      <w:start w:val="1"/>
      <w:numFmt w:val="aiueoFullWidth"/>
      <w:lvlText w:val="(%8)"/>
      <w:lvlJc w:val="left"/>
      <w:pPr>
        <w:ind w:left="41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3" w:hanging="420"/>
      </w:pPr>
    </w:lvl>
  </w:abstractNum>
  <w:abstractNum w:abstractNumId="37" w15:restartNumberingAfterBreak="0">
    <w:nsid w:val="75D84275"/>
    <w:multiLevelType w:val="hybridMultilevel"/>
    <w:tmpl w:val="616CDA36"/>
    <w:lvl w:ilvl="0" w:tplc="579ECCD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8" w15:restartNumberingAfterBreak="0">
    <w:nsid w:val="771E074A"/>
    <w:multiLevelType w:val="hybridMultilevel"/>
    <w:tmpl w:val="14A2E9BA"/>
    <w:lvl w:ilvl="0" w:tplc="1A42978A">
      <w:start w:val="1"/>
      <w:numFmt w:val="decimalEnclosedCircle"/>
      <w:lvlText w:val="%1"/>
      <w:lvlJc w:val="left"/>
      <w:pPr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39" w15:restartNumberingAfterBreak="0">
    <w:nsid w:val="77C21B79"/>
    <w:multiLevelType w:val="hybridMultilevel"/>
    <w:tmpl w:val="7F2062AE"/>
    <w:lvl w:ilvl="0" w:tplc="5A443C08">
      <w:start w:val="1"/>
      <w:numFmt w:val="irohaFullWidth"/>
      <w:lvlText w:val="(%1)"/>
      <w:lvlJc w:val="left"/>
      <w:pPr>
        <w:ind w:left="128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 w16cid:durableId="1412040602">
    <w:abstractNumId w:val="29"/>
  </w:num>
  <w:num w:numId="2" w16cid:durableId="1602686887">
    <w:abstractNumId w:val="37"/>
  </w:num>
  <w:num w:numId="3" w16cid:durableId="819351185">
    <w:abstractNumId w:val="11"/>
  </w:num>
  <w:num w:numId="4" w16cid:durableId="455681399">
    <w:abstractNumId w:val="33"/>
  </w:num>
  <w:num w:numId="5" w16cid:durableId="234048146">
    <w:abstractNumId w:val="20"/>
  </w:num>
  <w:num w:numId="6" w16cid:durableId="1806925813">
    <w:abstractNumId w:val="5"/>
  </w:num>
  <w:num w:numId="7" w16cid:durableId="1143619542">
    <w:abstractNumId w:val="3"/>
  </w:num>
  <w:num w:numId="8" w16cid:durableId="483082669">
    <w:abstractNumId w:val="30"/>
  </w:num>
  <w:num w:numId="9" w16cid:durableId="369385249">
    <w:abstractNumId w:val="2"/>
  </w:num>
  <w:num w:numId="10" w16cid:durableId="779179386">
    <w:abstractNumId w:val="10"/>
  </w:num>
  <w:num w:numId="11" w16cid:durableId="1148744521">
    <w:abstractNumId w:val="16"/>
  </w:num>
  <w:num w:numId="12" w16cid:durableId="928002481">
    <w:abstractNumId w:val="38"/>
  </w:num>
  <w:num w:numId="13" w16cid:durableId="2004121878">
    <w:abstractNumId w:val="35"/>
  </w:num>
  <w:num w:numId="14" w16cid:durableId="1941137855">
    <w:abstractNumId w:val="0"/>
  </w:num>
  <w:num w:numId="15" w16cid:durableId="2083216381">
    <w:abstractNumId w:val="15"/>
  </w:num>
  <w:num w:numId="16" w16cid:durableId="1470392987">
    <w:abstractNumId w:val="34"/>
  </w:num>
  <w:num w:numId="17" w16cid:durableId="1184708687">
    <w:abstractNumId w:val="19"/>
  </w:num>
  <w:num w:numId="18" w16cid:durableId="155266947">
    <w:abstractNumId w:val="13"/>
  </w:num>
  <w:num w:numId="19" w16cid:durableId="1963879775">
    <w:abstractNumId w:val="4"/>
  </w:num>
  <w:num w:numId="20" w16cid:durableId="1042438161">
    <w:abstractNumId w:val="27"/>
  </w:num>
  <w:num w:numId="21" w16cid:durableId="716246238">
    <w:abstractNumId w:val="32"/>
  </w:num>
  <w:num w:numId="22" w16cid:durableId="907885271">
    <w:abstractNumId w:val="24"/>
  </w:num>
  <w:num w:numId="23" w16cid:durableId="1940526676">
    <w:abstractNumId w:val="9"/>
  </w:num>
  <w:num w:numId="24" w16cid:durableId="1356883410">
    <w:abstractNumId w:val="21"/>
  </w:num>
  <w:num w:numId="25" w16cid:durableId="1006710889">
    <w:abstractNumId w:val="14"/>
  </w:num>
  <w:num w:numId="26" w16cid:durableId="2141535769">
    <w:abstractNumId w:val="17"/>
  </w:num>
  <w:num w:numId="27" w16cid:durableId="176116531">
    <w:abstractNumId w:val="22"/>
  </w:num>
  <w:num w:numId="28" w16cid:durableId="804544625">
    <w:abstractNumId w:val="36"/>
  </w:num>
  <w:num w:numId="29" w16cid:durableId="1904952095">
    <w:abstractNumId w:val="31"/>
  </w:num>
  <w:num w:numId="30" w16cid:durableId="1579247239">
    <w:abstractNumId w:val="1"/>
  </w:num>
  <w:num w:numId="31" w16cid:durableId="271713998">
    <w:abstractNumId w:val="28"/>
  </w:num>
  <w:num w:numId="32" w16cid:durableId="1484614319">
    <w:abstractNumId w:val="7"/>
  </w:num>
  <w:num w:numId="33" w16cid:durableId="1024013928">
    <w:abstractNumId w:val="8"/>
  </w:num>
  <w:num w:numId="34" w16cid:durableId="565649627">
    <w:abstractNumId w:val="26"/>
  </w:num>
  <w:num w:numId="35" w16cid:durableId="1579362011">
    <w:abstractNumId w:val="25"/>
  </w:num>
  <w:num w:numId="36" w16cid:durableId="1854491626">
    <w:abstractNumId w:val="6"/>
  </w:num>
  <w:num w:numId="37" w16cid:durableId="765031905">
    <w:abstractNumId w:val="39"/>
  </w:num>
  <w:num w:numId="38" w16cid:durableId="1257446378">
    <w:abstractNumId w:val="23"/>
  </w:num>
  <w:num w:numId="39" w16cid:durableId="2059435220">
    <w:abstractNumId w:val="18"/>
  </w:num>
  <w:num w:numId="40" w16cid:durableId="11263099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197"/>
  <w:drawingGridHorizontalSpacing w:val="197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D4C"/>
    <w:rsid w:val="00006281"/>
    <w:rsid w:val="000125BF"/>
    <w:rsid w:val="00012DD6"/>
    <w:rsid w:val="00026DB5"/>
    <w:rsid w:val="00033605"/>
    <w:rsid w:val="0003551C"/>
    <w:rsid w:val="00041973"/>
    <w:rsid w:val="00042892"/>
    <w:rsid w:val="00055789"/>
    <w:rsid w:val="0006623F"/>
    <w:rsid w:val="000746D1"/>
    <w:rsid w:val="000813E7"/>
    <w:rsid w:val="000828EB"/>
    <w:rsid w:val="0009474E"/>
    <w:rsid w:val="000A2979"/>
    <w:rsid w:val="000B2FFF"/>
    <w:rsid w:val="000C2017"/>
    <w:rsid w:val="000C3B82"/>
    <w:rsid w:val="000D3BFC"/>
    <w:rsid w:val="000D6CAC"/>
    <w:rsid w:val="000E1CBA"/>
    <w:rsid w:val="000E79FA"/>
    <w:rsid w:val="000F6D19"/>
    <w:rsid w:val="000F748A"/>
    <w:rsid w:val="00102192"/>
    <w:rsid w:val="00110282"/>
    <w:rsid w:val="00117D5A"/>
    <w:rsid w:val="0012046F"/>
    <w:rsid w:val="00120D05"/>
    <w:rsid w:val="00122857"/>
    <w:rsid w:val="00136993"/>
    <w:rsid w:val="00143E9F"/>
    <w:rsid w:val="0016140D"/>
    <w:rsid w:val="00163F87"/>
    <w:rsid w:val="0016450D"/>
    <w:rsid w:val="00167DED"/>
    <w:rsid w:val="00184254"/>
    <w:rsid w:val="00186B5A"/>
    <w:rsid w:val="00186EC9"/>
    <w:rsid w:val="00195C24"/>
    <w:rsid w:val="001979C9"/>
    <w:rsid w:val="001A0506"/>
    <w:rsid w:val="001A1AFE"/>
    <w:rsid w:val="001A1FC3"/>
    <w:rsid w:val="001D54D7"/>
    <w:rsid w:val="001D7EF6"/>
    <w:rsid w:val="001E48AC"/>
    <w:rsid w:val="002271D1"/>
    <w:rsid w:val="0023012F"/>
    <w:rsid w:val="002318D3"/>
    <w:rsid w:val="00250CBE"/>
    <w:rsid w:val="00270FFC"/>
    <w:rsid w:val="0028325B"/>
    <w:rsid w:val="002902D7"/>
    <w:rsid w:val="002920CA"/>
    <w:rsid w:val="0029490C"/>
    <w:rsid w:val="002962DB"/>
    <w:rsid w:val="002B6563"/>
    <w:rsid w:val="002F0099"/>
    <w:rsid w:val="002F59F9"/>
    <w:rsid w:val="00300575"/>
    <w:rsid w:val="00315D9B"/>
    <w:rsid w:val="00330B95"/>
    <w:rsid w:val="00387617"/>
    <w:rsid w:val="00397138"/>
    <w:rsid w:val="003C102C"/>
    <w:rsid w:val="00421E92"/>
    <w:rsid w:val="00426832"/>
    <w:rsid w:val="00431A8F"/>
    <w:rsid w:val="00472748"/>
    <w:rsid w:val="00482844"/>
    <w:rsid w:val="00483DF9"/>
    <w:rsid w:val="00486BFD"/>
    <w:rsid w:val="0049090F"/>
    <w:rsid w:val="0049791F"/>
    <w:rsid w:val="004B2C79"/>
    <w:rsid w:val="004B48B3"/>
    <w:rsid w:val="004D48A7"/>
    <w:rsid w:val="004D7AD7"/>
    <w:rsid w:val="004E0320"/>
    <w:rsid w:val="004E1BD5"/>
    <w:rsid w:val="004E471C"/>
    <w:rsid w:val="004E543D"/>
    <w:rsid w:val="004F2E17"/>
    <w:rsid w:val="005106BB"/>
    <w:rsid w:val="00532BCE"/>
    <w:rsid w:val="00535A94"/>
    <w:rsid w:val="00541485"/>
    <w:rsid w:val="00550506"/>
    <w:rsid w:val="00550756"/>
    <w:rsid w:val="00557E50"/>
    <w:rsid w:val="005608B1"/>
    <w:rsid w:val="00572A2C"/>
    <w:rsid w:val="00581E27"/>
    <w:rsid w:val="005A10F4"/>
    <w:rsid w:val="005A27CE"/>
    <w:rsid w:val="005A5975"/>
    <w:rsid w:val="005C288C"/>
    <w:rsid w:val="005D561F"/>
    <w:rsid w:val="005E48C4"/>
    <w:rsid w:val="005E670E"/>
    <w:rsid w:val="005F34EE"/>
    <w:rsid w:val="00606E68"/>
    <w:rsid w:val="00625AE4"/>
    <w:rsid w:val="00631B30"/>
    <w:rsid w:val="00641720"/>
    <w:rsid w:val="00647C40"/>
    <w:rsid w:val="00670ADA"/>
    <w:rsid w:val="006733D4"/>
    <w:rsid w:val="006848C7"/>
    <w:rsid w:val="0069054B"/>
    <w:rsid w:val="006B1749"/>
    <w:rsid w:val="006C73DF"/>
    <w:rsid w:val="006D0399"/>
    <w:rsid w:val="006D2C16"/>
    <w:rsid w:val="006D7939"/>
    <w:rsid w:val="006E1C91"/>
    <w:rsid w:val="006E53DE"/>
    <w:rsid w:val="006F02E3"/>
    <w:rsid w:val="006F53A1"/>
    <w:rsid w:val="0070707F"/>
    <w:rsid w:val="007219A2"/>
    <w:rsid w:val="00725C2E"/>
    <w:rsid w:val="00733BD0"/>
    <w:rsid w:val="0076339A"/>
    <w:rsid w:val="00764A48"/>
    <w:rsid w:val="007853E0"/>
    <w:rsid w:val="007900DC"/>
    <w:rsid w:val="007A081A"/>
    <w:rsid w:val="007A513C"/>
    <w:rsid w:val="007A6409"/>
    <w:rsid w:val="007A725F"/>
    <w:rsid w:val="007C4442"/>
    <w:rsid w:val="007D39A0"/>
    <w:rsid w:val="007D5D21"/>
    <w:rsid w:val="007E772D"/>
    <w:rsid w:val="007F49D3"/>
    <w:rsid w:val="008119B4"/>
    <w:rsid w:val="008175F1"/>
    <w:rsid w:val="00821513"/>
    <w:rsid w:val="00830233"/>
    <w:rsid w:val="00831B29"/>
    <w:rsid w:val="008454C0"/>
    <w:rsid w:val="00846BB3"/>
    <w:rsid w:val="00852A6D"/>
    <w:rsid w:val="00856DD9"/>
    <w:rsid w:val="00856FE8"/>
    <w:rsid w:val="00864D4C"/>
    <w:rsid w:val="00866A4D"/>
    <w:rsid w:val="008A4D65"/>
    <w:rsid w:val="008B1DF9"/>
    <w:rsid w:val="008C4C6D"/>
    <w:rsid w:val="008D3D2D"/>
    <w:rsid w:val="008E59B0"/>
    <w:rsid w:val="00902EC9"/>
    <w:rsid w:val="00904E9F"/>
    <w:rsid w:val="009260D7"/>
    <w:rsid w:val="009277CB"/>
    <w:rsid w:val="009333CC"/>
    <w:rsid w:val="00947740"/>
    <w:rsid w:val="00947CA0"/>
    <w:rsid w:val="00951E3F"/>
    <w:rsid w:val="00962E1A"/>
    <w:rsid w:val="00963ACF"/>
    <w:rsid w:val="00983BDE"/>
    <w:rsid w:val="00983E56"/>
    <w:rsid w:val="00996B57"/>
    <w:rsid w:val="009A0341"/>
    <w:rsid w:val="009B0CEF"/>
    <w:rsid w:val="009B1A84"/>
    <w:rsid w:val="009C7E08"/>
    <w:rsid w:val="009D006C"/>
    <w:rsid w:val="009E23E1"/>
    <w:rsid w:val="009E64B9"/>
    <w:rsid w:val="009F31D0"/>
    <w:rsid w:val="00A02459"/>
    <w:rsid w:val="00A3141A"/>
    <w:rsid w:val="00A3484A"/>
    <w:rsid w:val="00A516E4"/>
    <w:rsid w:val="00A54A59"/>
    <w:rsid w:val="00A5556C"/>
    <w:rsid w:val="00A73687"/>
    <w:rsid w:val="00A74571"/>
    <w:rsid w:val="00A82634"/>
    <w:rsid w:val="00AA23EF"/>
    <w:rsid w:val="00AA2E30"/>
    <w:rsid w:val="00AB0A40"/>
    <w:rsid w:val="00AB5AF3"/>
    <w:rsid w:val="00AF03D7"/>
    <w:rsid w:val="00AF0807"/>
    <w:rsid w:val="00AF33B1"/>
    <w:rsid w:val="00AF67C1"/>
    <w:rsid w:val="00B14176"/>
    <w:rsid w:val="00B16699"/>
    <w:rsid w:val="00B241F9"/>
    <w:rsid w:val="00B74E6C"/>
    <w:rsid w:val="00B87E30"/>
    <w:rsid w:val="00BA0A6F"/>
    <w:rsid w:val="00BB4164"/>
    <w:rsid w:val="00BB7940"/>
    <w:rsid w:val="00BD5110"/>
    <w:rsid w:val="00BD6651"/>
    <w:rsid w:val="00BD6C1E"/>
    <w:rsid w:val="00BF3C31"/>
    <w:rsid w:val="00BF5570"/>
    <w:rsid w:val="00C10EC8"/>
    <w:rsid w:val="00C177AE"/>
    <w:rsid w:val="00C317F2"/>
    <w:rsid w:val="00C34E70"/>
    <w:rsid w:val="00C36CB0"/>
    <w:rsid w:val="00C4191B"/>
    <w:rsid w:val="00C439AE"/>
    <w:rsid w:val="00C45D4C"/>
    <w:rsid w:val="00C50348"/>
    <w:rsid w:val="00C53B68"/>
    <w:rsid w:val="00CB398E"/>
    <w:rsid w:val="00CB41CC"/>
    <w:rsid w:val="00CB4A84"/>
    <w:rsid w:val="00CC01B5"/>
    <w:rsid w:val="00CC3E82"/>
    <w:rsid w:val="00CD23EB"/>
    <w:rsid w:val="00CD741B"/>
    <w:rsid w:val="00CD791F"/>
    <w:rsid w:val="00CE7649"/>
    <w:rsid w:val="00CF11A0"/>
    <w:rsid w:val="00D024B0"/>
    <w:rsid w:val="00D06FA0"/>
    <w:rsid w:val="00D12476"/>
    <w:rsid w:val="00D32E6A"/>
    <w:rsid w:val="00D50A84"/>
    <w:rsid w:val="00D5101F"/>
    <w:rsid w:val="00D54F67"/>
    <w:rsid w:val="00D5565A"/>
    <w:rsid w:val="00D615FE"/>
    <w:rsid w:val="00D86736"/>
    <w:rsid w:val="00D90771"/>
    <w:rsid w:val="00D90D3E"/>
    <w:rsid w:val="00D9323A"/>
    <w:rsid w:val="00D976E6"/>
    <w:rsid w:val="00DB035B"/>
    <w:rsid w:val="00DD3E53"/>
    <w:rsid w:val="00DD718C"/>
    <w:rsid w:val="00DE6F8E"/>
    <w:rsid w:val="00E00142"/>
    <w:rsid w:val="00E024E7"/>
    <w:rsid w:val="00E031FC"/>
    <w:rsid w:val="00E04DE7"/>
    <w:rsid w:val="00E152B3"/>
    <w:rsid w:val="00E20DBA"/>
    <w:rsid w:val="00E2695C"/>
    <w:rsid w:val="00E2778E"/>
    <w:rsid w:val="00E27EF6"/>
    <w:rsid w:val="00E34554"/>
    <w:rsid w:val="00E4330A"/>
    <w:rsid w:val="00E46970"/>
    <w:rsid w:val="00E601C3"/>
    <w:rsid w:val="00E63744"/>
    <w:rsid w:val="00E7037B"/>
    <w:rsid w:val="00E7183C"/>
    <w:rsid w:val="00E75B81"/>
    <w:rsid w:val="00E80927"/>
    <w:rsid w:val="00E83C73"/>
    <w:rsid w:val="00E95BF4"/>
    <w:rsid w:val="00EA40AA"/>
    <w:rsid w:val="00EC6081"/>
    <w:rsid w:val="00ED1868"/>
    <w:rsid w:val="00ED7B00"/>
    <w:rsid w:val="00EE1717"/>
    <w:rsid w:val="00F14AFE"/>
    <w:rsid w:val="00F36949"/>
    <w:rsid w:val="00F41063"/>
    <w:rsid w:val="00F42FB2"/>
    <w:rsid w:val="00F544CE"/>
    <w:rsid w:val="00F607BE"/>
    <w:rsid w:val="00F645D5"/>
    <w:rsid w:val="00F66CD4"/>
    <w:rsid w:val="00FA362A"/>
    <w:rsid w:val="00FC247F"/>
    <w:rsid w:val="00FD668C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9DE4C"/>
  <w15:docId w15:val="{D2662714-ED53-41D9-B4D9-FF793C04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="メイリオ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88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D4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64D4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37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3744"/>
  </w:style>
  <w:style w:type="paragraph" w:styleId="a7">
    <w:name w:val="footer"/>
    <w:basedOn w:val="a"/>
    <w:link w:val="a8"/>
    <w:uiPriority w:val="99"/>
    <w:unhideWhenUsed/>
    <w:rsid w:val="00E637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3744"/>
  </w:style>
  <w:style w:type="paragraph" w:styleId="a9">
    <w:name w:val="List Paragraph"/>
    <w:basedOn w:val="a"/>
    <w:uiPriority w:val="34"/>
    <w:qFormat/>
    <w:rsid w:val="00AF33B1"/>
    <w:pPr>
      <w:ind w:leftChars="400" w:left="840"/>
    </w:pPr>
  </w:style>
  <w:style w:type="character" w:styleId="aa">
    <w:name w:val="Hyperlink"/>
    <w:basedOn w:val="a0"/>
    <w:uiPriority w:val="99"/>
    <w:unhideWhenUsed/>
    <w:rsid w:val="00CF11A0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F11A0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426832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26832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42683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2683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26832"/>
    <w:rPr>
      <w:b/>
      <w:bCs/>
    </w:rPr>
  </w:style>
  <w:style w:type="paragraph" w:styleId="af1">
    <w:name w:val="Revision"/>
    <w:hidden/>
    <w:uiPriority w:val="99"/>
    <w:semiHidden/>
    <w:rsid w:val="007853E0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is.ne.jp/&#65289;&#12391;&#30906;&#35469;&#12375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06E5C-60E4-4CA9-A873-4E8CDDCD2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2547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201op</dc:creator>
  <cp:lastModifiedBy>南　更紗</cp:lastModifiedBy>
  <cp:revision>121</cp:revision>
  <cp:lastPrinted>2025-09-24T05:58:00Z</cp:lastPrinted>
  <dcterms:created xsi:type="dcterms:W3CDTF">2013-08-14T02:04:00Z</dcterms:created>
  <dcterms:modified xsi:type="dcterms:W3CDTF">2026-06-18T10:29:00Z</dcterms:modified>
</cp:coreProperties>
</file>