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2DC" w:rsidRPr="008E23D8" w:rsidRDefault="00E352DC" w:rsidP="0072377E">
      <w:pPr>
        <w:spacing w:line="360" w:lineRule="exact"/>
        <w:ind w:right="-1"/>
        <w:rPr>
          <w:rFonts w:ascii="メイリオ" w:eastAsia="メイリオ" w:hAnsi="メイリオ"/>
          <w:sz w:val="24"/>
          <w:szCs w:val="21"/>
        </w:rPr>
      </w:pPr>
      <w:r w:rsidRPr="008E23D8">
        <w:rPr>
          <w:rFonts w:ascii="メイリオ" w:eastAsia="メイリオ" w:hAnsi="メイリオ" w:hint="eastAsia"/>
          <w:sz w:val="24"/>
          <w:szCs w:val="21"/>
        </w:rPr>
        <w:t>（様式</w:t>
      </w:r>
      <w:r w:rsidR="00B77310" w:rsidRPr="008E23D8">
        <w:rPr>
          <w:rFonts w:ascii="メイリオ" w:eastAsia="メイリオ" w:hAnsi="メイリオ" w:hint="eastAsia"/>
          <w:sz w:val="24"/>
          <w:szCs w:val="21"/>
        </w:rPr>
        <w:t>１</w:t>
      </w:r>
      <w:r w:rsidRPr="008E23D8">
        <w:rPr>
          <w:rFonts w:ascii="メイリオ" w:eastAsia="メイリオ" w:hAnsi="メイリオ" w:hint="eastAsia"/>
          <w:sz w:val="24"/>
          <w:szCs w:val="21"/>
        </w:rPr>
        <w:t>）</w:t>
      </w:r>
    </w:p>
    <w:p w:rsidR="00E352DC" w:rsidRPr="0072377E" w:rsidRDefault="00E352DC" w:rsidP="0072377E">
      <w:pPr>
        <w:spacing w:line="360" w:lineRule="exact"/>
        <w:ind w:right="-1"/>
        <w:rPr>
          <w:rFonts w:ascii="メイリオ" w:eastAsia="メイリオ" w:hAnsi="メイリオ"/>
          <w:szCs w:val="21"/>
        </w:rPr>
      </w:pPr>
    </w:p>
    <w:p w:rsidR="000A4264" w:rsidRPr="00A713FC" w:rsidRDefault="00EA505A" w:rsidP="00A713FC">
      <w:pPr>
        <w:spacing w:line="360" w:lineRule="exact"/>
        <w:jc w:val="center"/>
        <w:rPr>
          <w:rFonts w:ascii="メイリオ" w:eastAsia="メイリオ" w:hAnsi="メイリオ"/>
          <w:bCs/>
          <w:sz w:val="28"/>
          <w:szCs w:val="28"/>
        </w:rPr>
      </w:pPr>
      <w:r>
        <w:rPr>
          <w:rFonts w:ascii="メイリオ" w:eastAsia="メイリオ" w:hAnsi="メイリオ" w:cs="メイリオ" w:hint="eastAsia"/>
          <w:sz w:val="28"/>
        </w:rPr>
        <w:t>令和６年</w:t>
      </w:r>
      <w:r w:rsidR="00B039ED" w:rsidRPr="00B039ED">
        <w:rPr>
          <w:rFonts w:ascii="メイリオ" w:eastAsia="メイリオ" w:hAnsi="メイリオ" w:cs="メイリオ" w:hint="eastAsia"/>
          <w:sz w:val="28"/>
        </w:rPr>
        <w:t>度青森県ＤＸ先行モデル創出支援事業費</w:t>
      </w:r>
      <w:r w:rsidR="00A713FC">
        <w:rPr>
          <w:rFonts w:ascii="メイリオ" w:eastAsia="メイリオ" w:hAnsi="メイリオ" w:hint="eastAsia"/>
          <w:sz w:val="28"/>
          <w:szCs w:val="28"/>
        </w:rPr>
        <w:t>補助金</w:t>
      </w:r>
      <w:r w:rsidR="00C21A90" w:rsidRPr="0072377E">
        <w:rPr>
          <w:rFonts w:ascii="メイリオ" w:eastAsia="メイリオ" w:hAnsi="メイリオ" w:hint="eastAsia"/>
          <w:bCs/>
          <w:sz w:val="28"/>
          <w:szCs w:val="28"/>
          <w:lang w:eastAsia="zh-TW"/>
        </w:rPr>
        <w:t>申込</w:t>
      </w:r>
      <w:r w:rsidR="000A4264" w:rsidRPr="0072377E">
        <w:rPr>
          <w:rFonts w:ascii="メイリオ" w:eastAsia="メイリオ" w:hAnsi="メイリオ" w:hint="eastAsia"/>
          <w:bCs/>
          <w:sz w:val="28"/>
          <w:szCs w:val="28"/>
          <w:lang w:eastAsia="zh-TW"/>
        </w:rPr>
        <w:t>書</w:t>
      </w:r>
    </w:p>
    <w:p w:rsidR="00E352DC" w:rsidRPr="0072377E" w:rsidRDefault="00E352DC" w:rsidP="0072377E">
      <w:pPr>
        <w:spacing w:line="360" w:lineRule="exact"/>
        <w:ind w:right="-1"/>
        <w:jc w:val="center"/>
        <w:rPr>
          <w:rFonts w:ascii="メイリオ" w:eastAsia="メイリオ" w:hAnsi="メイリオ"/>
          <w:szCs w:val="21"/>
          <w:lang w:eastAsia="zh-TW"/>
        </w:rPr>
      </w:pPr>
    </w:p>
    <w:p w:rsidR="00E352DC" w:rsidRPr="0072377E" w:rsidRDefault="00E352DC" w:rsidP="0072377E">
      <w:pPr>
        <w:spacing w:line="360" w:lineRule="exact"/>
        <w:ind w:right="-1"/>
        <w:jc w:val="center"/>
        <w:rPr>
          <w:rFonts w:ascii="メイリオ" w:eastAsia="メイリオ" w:hAnsi="メイリオ"/>
          <w:szCs w:val="21"/>
          <w:lang w:eastAsia="zh-TW"/>
        </w:rPr>
      </w:pPr>
    </w:p>
    <w:p w:rsidR="00E352DC" w:rsidRPr="0072377E" w:rsidRDefault="00B51C20" w:rsidP="0072377E">
      <w:pPr>
        <w:spacing w:line="360" w:lineRule="exact"/>
        <w:ind w:left="420" w:right="-1"/>
        <w:jc w:val="right"/>
        <w:rPr>
          <w:rFonts w:ascii="メイリオ" w:eastAsia="メイリオ" w:hAnsi="メイリオ"/>
          <w:szCs w:val="21"/>
          <w:lang w:eastAsia="zh-TW"/>
        </w:rPr>
      </w:pPr>
      <w:r w:rsidRPr="00170A03">
        <w:rPr>
          <w:rFonts w:ascii="メイリオ" w:eastAsia="メイリオ" w:hAnsi="メイリオ" w:hint="eastAsia"/>
          <w:sz w:val="24"/>
          <w:szCs w:val="21"/>
        </w:rPr>
        <w:t>令和</w:t>
      </w:r>
      <w:r w:rsidR="00E352DC" w:rsidRPr="00170A03">
        <w:rPr>
          <w:rFonts w:ascii="メイリオ" w:eastAsia="メイリオ" w:hAnsi="メイリオ" w:hint="eastAsia"/>
          <w:sz w:val="24"/>
          <w:szCs w:val="21"/>
          <w:lang w:eastAsia="zh-TW"/>
        </w:rPr>
        <w:t xml:space="preserve">　　年　　月　　日</w:t>
      </w:r>
    </w:p>
    <w:p w:rsidR="00E352DC" w:rsidRPr="0072377E" w:rsidRDefault="00E352DC" w:rsidP="0072377E">
      <w:pPr>
        <w:spacing w:line="360" w:lineRule="exact"/>
        <w:ind w:left="420" w:right="474"/>
        <w:rPr>
          <w:rFonts w:ascii="メイリオ" w:eastAsia="メイリオ" w:hAnsi="メイリオ"/>
          <w:szCs w:val="21"/>
          <w:lang w:eastAsia="zh-TW"/>
        </w:rPr>
      </w:pPr>
    </w:p>
    <w:p w:rsidR="00E352DC" w:rsidRPr="0072377E" w:rsidRDefault="00E352DC" w:rsidP="0072377E">
      <w:pPr>
        <w:spacing w:line="360" w:lineRule="exact"/>
        <w:ind w:left="420" w:right="474"/>
        <w:rPr>
          <w:rFonts w:ascii="メイリオ" w:eastAsia="メイリオ" w:hAnsi="メイリオ"/>
          <w:sz w:val="24"/>
          <w:lang w:eastAsia="zh-TW"/>
        </w:rPr>
      </w:pPr>
    </w:p>
    <w:p w:rsidR="00E352DC" w:rsidRPr="0072377E" w:rsidRDefault="00E352DC" w:rsidP="0072377E">
      <w:pPr>
        <w:spacing w:line="360" w:lineRule="exact"/>
        <w:ind w:left="420" w:right="474"/>
        <w:rPr>
          <w:rFonts w:ascii="メイリオ" w:eastAsia="メイリオ" w:hAnsi="メイリオ"/>
          <w:sz w:val="24"/>
          <w:lang w:eastAsia="zh-TW"/>
        </w:rPr>
      </w:pPr>
      <w:r w:rsidRPr="0072377E">
        <w:rPr>
          <w:rFonts w:ascii="メイリオ" w:eastAsia="メイリオ" w:hAnsi="メイリオ" w:hint="eastAsia"/>
          <w:sz w:val="24"/>
          <w:lang w:eastAsia="zh-TW"/>
        </w:rPr>
        <w:t>青森県</w:t>
      </w:r>
      <w:r w:rsidR="001C57B2">
        <w:rPr>
          <w:rFonts w:ascii="メイリオ" w:eastAsia="メイリオ" w:hAnsi="メイリオ" w:hint="eastAsia"/>
          <w:sz w:val="24"/>
        </w:rPr>
        <w:t>総合政策部ＤＸ推進課長</w:t>
      </w:r>
      <w:r w:rsidRPr="0072377E">
        <w:rPr>
          <w:rFonts w:ascii="メイリオ" w:eastAsia="メイリオ" w:hAnsi="メイリオ" w:hint="eastAsia"/>
          <w:sz w:val="24"/>
          <w:lang w:eastAsia="zh-TW"/>
        </w:rPr>
        <w:t xml:space="preserve">　殿</w:t>
      </w:r>
    </w:p>
    <w:p w:rsidR="00E352DC" w:rsidRPr="0072377E" w:rsidRDefault="00E352DC" w:rsidP="0072377E">
      <w:pPr>
        <w:spacing w:line="360" w:lineRule="exact"/>
        <w:ind w:right="-4"/>
        <w:jc w:val="right"/>
        <w:rPr>
          <w:rFonts w:ascii="メイリオ" w:eastAsia="メイリオ" w:hAnsi="メイリオ"/>
          <w:sz w:val="24"/>
          <w:lang w:eastAsia="zh-TW"/>
        </w:rPr>
      </w:pPr>
    </w:p>
    <w:p w:rsidR="00E352DC" w:rsidRPr="0072377E" w:rsidRDefault="00E352DC" w:rsidP="0072377E">
      <w:pPr>
        <w:spacing w:line="360" w:lineRule="exact"/>
        <w:ind w:right="-4"/>
        <w:jc w:val="right"/>
        <w:rPr>
          <w:rFonts w:ascii="メイリオ" w:eastAsia="メイリオ" w:hAnsi="メイリオ"/>
          <w:sz w:val="24"/>
          <w:lang w:eastAsia="zh-TW"/>
        </w:rPr>
      </w:pP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住　　　　所</w:t>
      </w: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商号又は名称</w:t>
      </w: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sz w:val="24"/>
        </w:rPr>
        <w:fldChar w:fldCharType="begin"/>
      </w:r>
      <w:r w:rsidRPr="0072377E">
        <w:rPr>
          <w:rFonts w:ascii="メイリオ" w:eastAsia="メイリオ" w:hAnsi="メイリオ"/>
          <w:sz w:val="24"/>
        </w:rPr>
        <w:instrText xml:space="preserve"> eq \o\ad(</w:instrText>
      </w:r>
      <w:r w:rsidRPr="0072377E">
        <w:rPr>
          <w:rFonts w:ascii="メイリオ" w:eastAsia="メイリオ" w:hAnsi="メイリオ" w:hint="eastAsia"/>
          <w:sz w:val="24"/>
        </w:rPr>
        <w:instrText>代表者名</w:instrText>
      </w:r>
      <w:r w:rsidRPr="0072377E">
        <w:rPr>
          <w:rFonts w:ascii="メイリオ" w:eastAsia="メイリオ" w:hAnsi="メイリオ"/>
          <w:sz w:val="24"/>
        </w:rPr>
        <w:instrText>,</w:instrText>
      </w:r>
      <w:r w:rsidRPr="0072377E">
        <w:rPr>
          <w:rFonts w:ascii="メイリオ" w:eastAsia="メイリオ" w:hAnsi="メイリオ" w:hint="eastAsia"/>
          <w:sz w:val="24"/>
        </w:rPr>
        <w:instrText xml:space="preserve">　　　　　　</w:instrText>
      </w:r>
      <w:r w:rsidRPr="0072377E">
        <w:rPr>
          <w:rFonts w:ascii="メイリオ" w:eastAsia="メイリオ" w:hAnsi="メイリオ"/>
          <w:sz w:val="24"/>
        </w:rPr>
        <w:instrText>)</w:instrText>
      </w:r>
      <w:r w:rsidRPr="0072377E">
        <w:rPr>
          <w:rFonts w:ascii="メイリオ" w:eastAsia="メイリオ" w:hAnsi="メイリオ"/>
          <w:sz w:val="24"/>
        </w:rPr>
        <w:fldChar w:fldCharType="end"/>
      </w:r>
      <w:r w:rsidRPr="0072377E">
        <w:rPr>
          <w:rFonts w:ascii="メイリオ" w:eastAsia="メイリオ" w:hAnsi="メイリオ" w:hint="eastAsia"/>
          <w:sz w:val="24"/>
        </w:rPr>
        <w:tab/>
        <w:t xml:space="preserve">　　　　　　　　　　　　　</w:t>
      </w:r>
    </w:p>
    <w:p w:rsidR="00E352DC" w:rsidRPr="0072377E" w:rsidRDefault="00E352DC" w:rsidP="0072377E">
      <w:pPr>
        <w:spacing w:line="360" w:lineRule="exact"/>
        <w:ind w:right="474"/>
        <w:rPr>
          <w:rFonts w:ascii="メイリオ" w:eastAsia="メイリオ" w:hAnsi="メイリオ"/>
          <w:sz w:val="24"/>
        </w:rPr>
      </w:pPr>
      <w:bookmarkStart w:id="0" w:name="_GoBack"/>
      <w:bookmarkEnd w:id="0"/>
    </w:p>
    <w:p w:rsidR="00E352DC" w:rsidRPr="0072377E" w:rsidRDefault="00E352DC" w:rsidP="0072377E">
      <w:pPr>
        <w:spacing w:line="360" w:lineRule="exact"/>
        <w:ind w:right="474"/>
        <w:rPr>
          <w:rFonts w:ascii="メイリオ" w:eastAsia="メイリオ" w:hAnsi="メイリオ"/>
          <w:sz w:val="24"/>
        </w:rPr>
      </w:pPr>
    </w:p>
    <w:p w:rsidR="000A4264" w:rsidRPr="0072377E" w:rsidRDefault="00EA505A" w:rsidP="00657D60">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令和６年</w:t>
      </w:r>
      <w:r w:rsidR="00B039ED" w:rsidRPr="00B039ED">
        <w:rPr>
          <w:rFonts w:ascii="メイリオ" w:eastAsia="メイリオ" w:hAnsi="メイリオ" w:hint="eastAsia"/>
          <w:sz w:val="24"/>
        </w:rPr>
        <w:t>度青森県ＤＸ先行モデル創出支援事業費</w:t>
      </w:r>
      <w:r w:rsidR="00A713FC" w:rsidRPr="00A713FC">
        <w:rPr>
          <w:rFonts w:ascii="メイリオ" w:eastAsia="メイリオ" w:hAnsi="メイリオ" w:hint="eastAsia"/>
          <w:sz w:val="24"/>
        </w:rPr>
        <w:t>補助金</w:t>
      </w:r>
      <w:r w:rsidR="00A713FC">
        <w:rPr>
          <w:rFonts w:ascii="メイリオ" w:eastAsia="メイリオ" w:hAnsi="メイリオ" w:hint="eastAsia"/>
          <w:sz w:val="24"/>
        </w:rPr>
        <w:t>に申込</w:t>
      </w:r>
      <w:r w:rsidR="00681D58">
        <w:rPr>
          <w:rFonts w:ascii="メイリオ" w:eastAsia="メイリオ" w:hAnsi="メイリオ" w:hint="eastAsia"/>
          <w:sz w:val="24"/>
        </w:rPr>
        <w:t>したいので</w:t>
      </w:r>
      <w:r w:rsidR="003D6E6F" w:rsidRPr="0072377E">
        <w:rPr>
          <w:rFonts w:ascii="メイリオ" w:eastAsia="メイリオ" w:hAnsi="メイリオ" w:hint="eastAsia"/>
          <w:sz w:val="24"/>
        </w:rPr>
        <w:t>、別添のとおり</w:t>
      </w:r>
      <w:r w:rsidR="00681D58">
        <w:rPr>
          <w:rFonts w:ascii="メイリオ" w:eastAsia="メイリオ" w:hAnsi="メイリオ" w:hint="eastAsia"/>
          <w:sz w:val="24"/>
        </w:rPr>
        <w:t>関係</w:t>
      </w:r>
      <w:r w:rsidR="003D6E6F" w:rsidRPr="0072377E">
        <w:rPr>
          <w:rFonts w:ascii="メイリオ" w:eastAsia="メイリオ" w:hAnsi="メイリオ" w:hint="eastAsia"/>
          <w:sz w:val="24"/>
        </w:rPr>
        <w:t>書類を</w:t>
      </w:r>
      <w:r w:rsidR="00E352DC" w:rsidRPr="0072377E">
        <w:rPr>
          <w:rFonts w:ascii="メイリオ" w:eastAsia="メイリオ" w:hAnsi="メイリオ" w:hint="eastAsia"/>
          <w:sz w:val="24"/>
        </w:rPr>
        <w:t>提出します。</w:t>
      </w:r>
    </w:p>
    <w:p w:rsidR="00B11C09" w:rsidRPr="0072377E" w:rsidRDefault="000A4264" w:rsidP="0072377E">
      <w:pPr>
        <w:spacing w:line="360" w:lineRule="exact"/>
        <w:ind w:leftChars="200" w:left="420" w:right="474" w:firstLineChars="100" w:firstLine="240"/>
        <w:rPr>
          <w:rFonts w:ascii="メイリオ" w:eastAsia="メイリオ" w:hAnsi="メイリオ"/>
          <w:sz w:val="24"/>
        </w:rPr>
      </w:pPr>
      <w:r w:rsidRPr="0072377E">
        <w:rPr>
          <w:rFonts w:ascii="メイリオ" w:eastAsia="メイリオ" w:hAnsi="メイリオ" w:hint="eastAsia"/>
          <w:sz w:val="24"/>
        </w:rPr>
        <w:t>また、本提出書類の内容は事実と相違ないこと及び「</w:t>
      </w:r>
      <w:r w:rsidR="00EA505A">
        <w:rPr>
          <w:rFonts w:ascii="メイリオ" w:eastAsia="メイリオ" w:hAnsi="メイリオ" w:hint="eastAsia"/>
          <w:sz w:val="24"/>
        </w:rPr>
        <w:t>令和６年</w:t>
      </w:r>
      <w:r w:rsidR="00B039ED" w:rsidRPr="00B039ED">
        <w:rPr>
          <w:rFonts w:ascii="メイリオ" w:eastAsia="メイリオ" w:hAnsi="メイリオ" w:hint="eastAsia"/>
          <w:sz w:val="24"/>
        </w:rPr>
        <w:t>度青森県ＤＸ先行モデル創出支援事業費</w:t>
      </w:r>
      <w:r w:rsidR="00A713FC" w:rsidRPr="00A713FC">
        <w:rPr>
          <w:rFonts w:ascii="メイリオ" w:eastAsia="メイリオ" w:hAnsi="メイリオ" w:hint="eastAsia"/>
          <w:sz w:val="24"/>
        </w:rPr>
        <w:t>補助金</w:t>
      </w:r>
      <w:r w:rsidR="0065398E">
        <w:rPr>
          <w:rFonts w:ascii="メイリオ" w:eastAsia="メイリオ" w:hAnsi="メイリオ" w:hint="eastAsia"/>
          <w:sz w:val="24"/>
        </w:rPr>
        <w:t>募集</w:t>
      </w:r>
      <w:r w:rsidR="00A713FC">
        <w:rPr>
          <w:rFonts w:ascii="メイリオ" w:eastAsia="メイリオ" w:hAnsi="メイリオ" w:hint="eastAsia"/>
          <w:sz w:val="24"/>
        </w:rPr>
        <w:t>要領</w:t>
      </w:r>
      <w:r w:rsidR="0065398E">
        <w:rPr>
          <w:rFonts w:ascii="メイリオ" w:eastAsia="メイリオ" w:hAnsi="メイリオ" w:hint="eastAsia"/>
          <w:sz w:val="24"/>
        </w:rPr>
        <w:t xml:space="preserve">　１</w:t>
      </w:r>
      <w:r w:rsidR="002C22AD" w:rsidRPr="0072377E">
        <w:rPr>
          <w:rFonts w:ascii="メイリオ" w:eastAsia="メイリオ" w:hAnsi="メイリオ" w:hint="eastAsia"/>
          <w:sz w:val="24"/>
        </w:rPr>
        <w:t xml:space="preserve">　</w:t>
      </w:r>
      <w:r w:rsidRPr="0072377E">
        <w:rPr>
          <w:rFonts w:ascii="メイリオ" w:eastAsia="メイリオ" w:hAnsi="メイリオ" w:hint="eastAsia"/>
          <w:sz w:val="24"/>
        </w:rPr>
        <w:t>応募資格」の要件はすべて満たしていることを誓約します。</w:t>
      </w:r>
    </w:p>
    <w:p w:rsidR="00D507A7" w:rsidRDefault="00D507A7" w:rsidP="0072377E">
      <w:pPr>
        <w:spacing w:line="360" w:lineRule="exact"/>
        <w:ind w:left="420" w:right="474"/>
        <w:rPr>
          <w:rFonts w:ascii="メイリオ" w:eastAsia="メイリオ" w:hAnsi="メイリオ"/>
          <w:sz w:val="24"/>
        </w:rPr>
      </w:pPr>
    </w:p>
    <w:p w:rsidR="007F7BC6" w:rsidRPr="00B039ED" w:rsidRDefault="007F7BC6" w:rsidP="0072377E">
      <w:pPr>
        <w:spacing w:line="360" w:lineRule="exact"/>
        <w:ind w:left="420" w:right="474"/>
        <w:rPr>
          <w:rFonts w:ascii="メイリオ" w:eastAsia="メイリオ" w:hAnsi="メイリオ"/>
          <w:sz w:val="24"/>
        </w:rPr>
      </w:pPr>
    </w:p>
    <w:p w:rsidR="007F7BC6" w:rsidRDefault="007F7BC6" w:rsidP="007F7BC6">
      <w:pPr>
        <w:tabs>
          <w:tab w:val="left" w:pos="1875"/>
        </w:tabs>
        <w:spacing w:line="360" w:lineRule="exact"/>
        <w:rPr>
          <w:rFonts w:ascii="メイリオ" w:eastAsia="メイリオ" w:hAnsi="メイリオ"/>
          <w:szCs w:val="21"/>
        </w:rPr>
      </w:pPr>
    </w:p>
    <w:p w:rsidR="007F7BC6" w:rsidRPr="007F7BC6" w:rsidRDefault="007F7BC6" w:rsidP="0072377E">
      <w:pPr>
        <w:spacing w:line="360" w:lineRule="exact"/>
        <w:ind w:left="420" w:right="474"/>
        <w:rPr>
          <w:rFonts w:ascii="メイリオ" w:eastAsia="メイリオ" w:hAnsi="メイリオ"/>
          <w:sz w:val="24"/>
        </w:rPr>
      </w:pPr>
    </w:p>
    <w:p w:rsidR="00B51C20" w:rsidRPr="008E23D8" w:rsidRDefault="00F57A3E" w:rsidP="008E23D8">
      <w:pPr>
        <w:spacing w:line="360" w:lineRule="exact"/>
        <w:ind w:right="-1"/>
        <w:rPr>
          <w:rFonts w:ascii="メイリオ" w:eastAsia="メイリオ" w:hAnsi="メイリオ"/>
          <w:sz w:val="24"/>
          <w:szCs w:val="21"/>
        </w:rPr>
      </w:pPr>
      <w:r w:rsidRPr="0072377E">
        <w:rPr>
          <w:rFonts w:ascii="メイリオ" w:eastAsia="メイリオ" w:hAnsi="メイリオ"/>
        </w:rPr>
        <w:br w:type="page"/>
      </w:r>
      <w:r w:rsidR="008E23D8" w:rsidRPr="008E23D8">
        <w:rPr>
          <w:rFonts w:ascii="メイリオ" w:eastAsia="メイリオ" w:hAnsi="メイリオ" w:hint="eastAsia"/>
          <w:sz w:val="24"/>
          <w:szCs w:val="21"/>
        </w:rPr>
        <w:lastRenderedPageBreak/>
        <w:t>（様式</w:t>
      </w:r>
      <w:r w:rsidR="008E23D8">
        <w:rPr>
          <w:rFonts w:ascii="メイリオ" w:eastAsia="メイリオ" w:hAnsi="メイリオ" w:hint="eastAsia"/>
          <w:sz w:val="24"/>
          <w:szCs w:val="21"/>
        </w:rPr>
        <w:t>２</w:t>
      </w:r>
      <w:r w:rsidR="008E23D8" w:rsidRPr="008E23D8">
        <w:rPr>
          <w:rFonts w:ascii="メイリオ" w:eastAsia="メイリオ" w:hAnsi="メイリオ" w:hint="eastAsia"/>
          <w:sz w:val="24"/>
          <w:szCs w:val="21"/>
        </w:rPr>
        <w:t>）</w:t>
      </w:r>
    </w:p>
    <w:p w:rsidR="00EA505A" w:rsidRPr="00EA505A" w:rsidRDefault="00EA505A" w:rsidP="00EA505A">
      <w:pPr>
        <w:adjustRightInd w:val="0"/>
        <w:snapToGrid w:val="0"/>
        <w:ind w:left="480" w:hangingChars="200" w:hanging="480"/>
        <w:jc w:val="center"/>
        <w:rPr>
          <w:rFonts w:ascii="メイリオ" w:eastAsia="メイリオ" w:hAnsi="メイリオ" w:cs="メイリオ"/>
          <w:b/>
          <w:sz w:val="24"/>
          <w:lang w:eastAsia="zh-TW"/>
        </w:rPr>
      </w:pPr>
      <w:r w:rsidRPr="00EA505A">
        <w:rPr>
          <w:rFonts w:ascii="メイリオ" w:eastAsia="メイリオ" w:hAnsi="メイリオ" w:cs="メイリオ" w:hint="eastAsia"/>
          <w:b/>
          <w:sz w:val="24"/>
          <w:lang w:eastAsia="zh-TW"/>
        </w:rPr>
        <w:t>事　　業　　計　　画　　書</w:t>
      </w:r>
    </w:p>
    <w:p w:rsidR="00EA505A" w:rsidRPr="00EA505A" w:rsidRDefault="00EA505A" w:rsidP="00EA505A">
      <w:pPr>
        <w:adjustRightInd w:val="0"/>
        <w:snapToGrid w:val="0"/>
        <w:rPr>
          <w:rFonts w:ascii="メイリオ" w:eastAsia="メイリオ" w:hAnsi="メイリオ" w:cs="メイリオ"/>
          <w:b/>
          <w:sz w:val="24"/>
        </w:rPr>
      </w:pPr>
      <w:r w:rsidRPr="00EA505A">
        <w:rPr>
          <w:rFonts w:ascii="メイリオ" w:eastAsia="メイリオ" w:hAnsi="メイリオ" w:cs="メイリオ" w:hint="eastAsia"/>
          <w:b/>
          <w:sz w:val="24"/>
        </w:rPr>
        <w:t>１　申請者の概要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EA505A" w:rsidRPr="00EA505A" w:rsidTr="002E73DB">
        <w:trPr>
          <w:trHeight w:val="330"/>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名　称</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p>
        </w:tc>
      </w:tr>
      <w:tr w:rsidR="00EA505A" w:rsidRPr="00EA505A" w:rsidTr="002E73DB">
        <w:trPr>
          <w:trHeight w:val="202"/>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代表者</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役職　　　　　　氏名</w:t>
            </w:r>
          </w:p>
        </w:tc>
      </w:tr>
      <w:tr w:rsidR="00EA505A" w:rsidRPr="00EA505A" w:rsidTr="002E73DB">
        <w:trPr>
          <w:trHeight w:val="529"/>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所在地</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w:t>
            </w:r>
          </w:p>
        </w:tc>
      </w:tr>
      <w:tr w:rsidR="00EA505A" w:rsidRPr="00EA505A" w:rsidTr="002E73DB">
        <w:trPr>
          <w:trHeight w:val="394"/>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業　種</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日本標準産業分類（平成25年10月改定）から中分類を記載</w:t>
            </w:r>
          </w:p>
        </w:tc>
      </w:tr>
      <w:tr w:rsidR="00EA505A" w:rsidRPr="00EA505A" w:rsidTr="002E73DB">
        <w:trPr>
          <w:trHeight w:val="229"/>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資本金等</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資本金：　　　　　　千円　　従業員数</w:t>
            </w:r>
            <w:r w:rsidRPr="00EA505A">
              <w:rPr>
                <w:rFonts w:ascii="メイリオ" w:eastAsia="メイリオ" w:hAnsi="メイリオ" w:cs="メイリオ" w:hint="eastAsia"/>
                <w:sz w:val="24"/>
              </w:rPr>
              <w:t>(常勤)</w:t>
            </w:r>
            <w:r w:rsidRPr="00EA505A">
              <w:rPr>
                <w:rFonts w:ascii="メイリオ" w:eastAsia="メイリオ" w:hAnsi="メイリオ" w:cs="メイリオ" w:hint="eastAsia"/>
                <w:sz w:val="24"/>
                <w:lang w:eastAsia="zh-TW"/>
              </w:rPr>
              <w:t>：　　　　　　人</w:t>
            </w:r>
          </w:p>
        </w:tc>
      </w:tr>
      <w:tr w:rsidR="00EA505A" w:rsidRPr="00EA505A" w:rsidTr="002E73DB">
        <w:trPr>
          <w:trHeight w:val="297"/>
        </w:trPr>
        <w:tc>
          <w:tcPr>
            <w:tcW w:w="1200" w:type="dxa"/>
            <w:vMerge w:val="restart"/>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連絡窓口</w:t>
            </w: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電話番号</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r w:rsidR="00EA505A" w:rsidRPr="00EA505A" w:rsidTr="002E73DB">
        <w:trPr>
          <w:trHeight w:val="285"/>
        </w:trPr>
        <w:tc>
          <w:tcPr>
            <w:tcW w:w="1200" w:type="dxa"/>
            <w:vMerge/>
            <w:tcBorders>
              <w:right w:val="nil"/>
            </w:tcBorders>
          </w:tcPr>
          <w:p w:rsidR="00EA505A" w:rsidRPr="00EA505A" w:rsidRDefault="00EA505A" w:rsidP="00EA505A">
            <w:pPr>
              <w:adjustRightInd w:val="0"/>
              <w:snapToGrid w:val="0"/>
              <w:rPr>
                <w:rFonts w:ascii="メイリオ" w:eastAsia="メイリオ" w:hAnsi="メイリオ" w:cs="メイリオ"/>
                <w:sz w:val="24"/>
              </w:rPr>
            </w:pP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担当者名</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r w:rsidR="00EA505A" w:rsidRPr="00EA505A" w:rsidTr="002E73DB">
        <w:trPr>
          <w:trHeight w:val="271"/>
        </w:trPr>
        <w:tc>
          <w:tcPr>
            <w:tcW w:w="1200" w:type="dxa"/>
            <w:vMerge/>
            <w:tcBorders>
              <w:right w:val="nil"/>
            </w:tcBorders>
          </w:tcPr>
          <w:p w:rsidR="00EA505A" w:rsidRPr="00EA505A" w:rsidRDefault="00EA505A" w:rsidP="00EA505A">
            <w:pPr>
              <w:adjustRightInd w:val="0"/>
              <w:snapToGrid w:val="0"/>
              <w:rPr>
                <w:rFonts w:ascii="メイリオ" w:eastAsia="メイリオ" w:hAnsi="メイリオ" w:cs="メイリオ"/>
                <w:sz w:val="24"/>
              </w:rPr>
            </w:pP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pacing w:val="30"/>
                <w:kern w:val="0"/>
                <w:sz w:val="24"/>
                <w:fitText w:val="908" w:id="-1003797238"/>
              </w:rPr>
              <w:t>E-mai</w:t>
            </w:r>
            <w:r w:rsidRPr="00EA505A">
              <w:rPr>
                <w:rFonts w:ascii="メイリオ" w:eastAsia="メイリオ" w:hAnsi="メイリオ" w:cs="メイリオ" w:hint="eastAsia"/>
                <w:spacing w:val="15"/>
                <w:kern w:val="0"/>
                <w:sz w:val="24"/>
                <w:fitText w:val="908" w:id="-1003797238"/>
              </w:rPr>
              <w:t>l</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bl>
    <w:p w:rsidR="00EA505A" w:rsidRPr="00EA505A" w:rsidRDefault="00EA505A" w:rsidP="00EA505A">
      <w:pPr>
        <w:adjustRightInd w:val="0"/>
        <w:snapToGrid w:val="0"/>
        <w:ind w:left="480" w:hangingChars="200" w:hanging="480"/>
        <w:rPr>
          <w:rFonts w:ascii="メイリオ" w:eastAsia="メイリオ" w:hAnsi="メイリオ" w:cs="メイリオ"/>
          <w:b/>
          <w:sz w:val="24"/>
        </w:rPr>
      </w:pPr>
    </w:p>
    <w:p w:rsidR="00EA505A" w:rsidRPr="00EA505A" w:rsidRDefault="00EA505A" w:rsidP="00EA505A">
      <w:pPr>
        <w:adjustRightInd w:val="0"/>
        <w:snapToGrid w:val="0"/>
        <w:rPr>
          <w:rFonts w:ascii="メイリオ" w:eastAsia="メイリオ" w:hAnsi="メイリオ" w:cs="メイリオ"/>
          <w:b/>
          <w:sz w:val="24"/>
        </w:rPr>
      </w:pPr>
      <w:r w:rsidRPr="00EA505A">
        <w:rPr>
          <w:rFonts w:ascii="メイリオ" w:eastAsia="メイリオ" w:hAnsi="メイリオ" w:cs="メイリオ" w:hint="eastAsia"/>
          <w:b/>
          <w:sz w:val="24"/>
        </w:rPr>
        <w:t>２　連携事業者等の概要（連携事業者等がいる場合）</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EA505A" w:rsidRPr="00EA505A" w:rsidTr="002E73DB">
        <w:trPr>
          <w:trHeight w:val="330"/>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名　称</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個人の場合は氏名を記載すること。</w:t>
            </w:r>
          </w:p>
        </w:tc>
      </w:tr>
      <w:tr w:rsidR="00EA505A" w:rsidRPr="00EA505A" w:rsidTr="002E73DB">
        <w:trPr>
          <w:trHeight w:val="202"/>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代表者</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 xml:space="preserve">役職　　　　　　氏名　</w:t>
            </w:r>
            <w:r w:rsidRPr="00EA505A">
              <w:rPr>
                <w:rFonts w:ascii="メイリオ" w:eastAsia="メイリオ" w:hAnsi="メイリオ" w:cs="メイリオ" w:hint="eastAsia"/>
                <w:color w:val="FF0000"/>
                <w:sz w:val="24"/>
                <w:lang w:eastAsia="zh-TW"/>
              </w:rPr>
              <w:t>※個人の場合は記載を要しない。</w:t>
            </w:r>
          </w:p>
        </w:tc>
      </w:tr>
      <w:tr w:rsidR="00EA505A" w:rsidRPr="00EA505A" w:rsidTr="002E73DB">
        <w:trPr>
          <w:trHeight w:val="440"/>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所在地</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w:t>
            </w:r>
          </w:p>
        </w:tc>
      </w:tr>
      <w:tr w:rsidR="00EA505A" w:rsidRPr="00EA505A" w:rsidTr="002E73DB">
        <w:trPr>
          <w:trHeight w:val="440"/>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業　種</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日本標準産業分類（平成25年10月改定）から中分類を記載</w:t>
            </w:r>
          </w:p>
        </w:tc>
      </w:tr>
      <w:tr w:rsidR="00EA505A" w:rsidRPr="00EA505A" w:rsidTr="002E73DB">
        <w:trPr>
          <w:trHeight w:val="297"/>
        </w:trPr>
        <w:tc>
          <w:tcPr>
            <w:tcW w:w="1200" w:type="dxa"/>
            <w:vMerge w:val="restart"/>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連絡窓口</w:t>
            </w: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電話番号</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r w:rsidR="00EA505A" w:rsidRPr="00EA505A" w:rsidTr="002E73DB">
        <w:trPr>
          <w:trHeight w:val="285"/>
        </w:trPr>
        <w:tc>
          <w:tcPr>
            <w:tcW w:w="1200" w:type="dxa"/>
            <w:vMerge/>
            <w:tcBorders>
              <w:right w:val="nil"/>
            </w:tcBorders>
          </w:tcPr>
          <w:p w:rsidR="00EA505A" w:rsidRPr="00EA505A" w:rsidRDefault="00EA505A" w:rsidP="00EA505A">
            <w:pPr>
              <w:adjustRightInd w:val="0"/>
              <w:snapToGrid w:val="0"/>
              <w:rPr>
                <w:rFonts w:ascii="メイリオ" w:eastAsia="メイリオ" w:hAnsi="メイリオ" w:cs="メイリオ"/>
                <w:sz w:val="24"/>
              </w:rPr>
            </w:pP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担当者名</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r w:rsidR="00EA505A" w:rsidRPr="00EA505A" w:rsidTr="002E73DB">
        <w:trPr>
          <w:trHeight w:val="271"/>
        </w:trPr>
        <w:tc>
          <w:tcPr>
            <w:tcW w:w="1200" w:type="dxa"/>
            <w:vMerge/>
            <w:tcBorders>
              <w:right w:val="nil"/>
            </w:tcBorders>
          </w:tcPr>
          <w:p w:rsidR="00EA505A" w:rsidRPr="00EA505A" w:rsidRDefault="00EA505A" w:rsidP="00EA505A">
            <w:pPr>
              <w:adjustRightInd w:val="0"/>
              <w:snapToGrid w:val="0"/>
              <w:rPr>
                <w:rFonts w:ascii="メイリオ" w:eastAsia="メイリオ" w:hAnsi="メイリオ" w:cs="メイリオ"/>
                <w:sz w:val="24"/>
              </w:rPr>
            </w:pP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pacing w:val="30"/>
                <w:kern w:val="0"/>
                <w:sz w:val="24"/>
                <w:fitText w:val="908" w:id="-1003797237"/>
              </w:rPr>
              <w:t>E-mai</w:t>
            </w:r>
            <w:r w:rsidRPr="00EA505A">
              <w:rPr>
                <w:rFonts w:ascii="メイリオ" w:eastAsia="メイリオ" w:hAnsi="メイリオ" w:cs="メイリオ" w:hint="eastAsia"/>
                <w:spacing w:val="15"/>
                <w:kern w:val="0"/>
                <w:sz w:val="24"/>
                <w:fitText w:val="908" w:id="-1003797237"/>
              </w:rPr>
              <w:t>l</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bl>
    <w:p w:rsidR="00EA505A" w:rsidRPr="00EA505A" w:rsidRDefault="00EA505A" w:rsidP="00EA505A">
      <w:pPr>
        <w:adjustRightInd w:val="0"/>
        <w:snapToGrid w:val="0"/>
        <w:ind w:left="480" w:hangingChars="200" w:hanging="480"/>
        <w:rPr>
          <w:rFonts w:ascii="メイリオ" w:eastAsia="メイリオ" w:hAnsi="メイリオ" w:cs="メイリオ"/>
          <w:b/>
          <w:sz w:val="24"/>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EA505A" w:rsidRPr="00EA505A" w:rsidTr="002E73DB">
        <w:trPr>
          <w:trHeight w:val="330"/>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名　称</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個人の場合は氏名を記載すること。</w:t>
            </w:r>
          </w:p>
        </w:tc>
      </w:tr>
      <w:tr w:rsidR="00EA505A" w:rsidRPr="00EA505A" w:rsidTr="002E73DB">
        <w:trPr>
          <w:trHeight w:val="202"/>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代表者</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 xml:space="preserve">役職　　　　　　氏名　</w:t>
            </w:r>
            <w:r w:rsidRPr="00EA505A">
              <w:rPr>
                <w:rFonts w:ascii="メイリオ" w:eastAsia="メイリオ" w:hAnsi="メイリオ" w:cs="メイリオ" w:hint="eastAsia"/>
                <w:color w:val="FF0000"/>
                <w:sz w:val="24"/>
                <w:lang w:eastAsia="zh-TW"/>
              </w:rPr>
              <w:t>※個人の場合は記載を要しない。</w:t>
            </w:r>
          </w:p>
        </w:tc>
      </w:tr>
      <w:tr w:rsidR="00EA505A" w:rsidRPr="00EA505A" w:rsidTr="002E73DB">
        <w:trPr>
          <w:trHeight w:val="440"/>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所在地</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w:t>
            </w:r>
          </w:p>
        </w:tc>
      </w:tr>
      <w:tr w:rsidR="00EA505A" w:rsidRPr="00EA505A" w:rsidTr="002E73DB">
        <w:trPr>
          <w:trHeight w:val="440"/>
        </w:trPr>
        <w:tc>
          <w:tcPr>
            <w:tcW w:w="1200" w:type="dxa"/>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業　種</w:t>
            </w:r>
          </w:p>
        </w:tc>
        <w:tc>
          <w:tcPr>
            <w:tcW w:w="7654" w:type="dxa"/>
            <w:gridSpan w:val="2"/>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日本標準産業分類（平成25年10月改定）から中分類を記載</w:t>
            </w:r>
          </w:p>
        </w:tc>
      </w:tr>
      <w:tr w:rsidR="00EA505A" w:rsidRPr="00EA505A" w:rsidTr="002E73DB">
        <w:trPr>
          <w:trHeight w:val="297"/>
        </w:trPr>
        <w:tc>
          <w:tcPr>
            <w:tcW w:w="1200" w:type="dxa"/>
            <w:vMerge w:val="restart"/>
            <w:tcBorders>
              <w:right w:val="nil"/>
            </w:tcBorders>
          </w:tcPr>
          <w:p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連絡窓口</w:t>
            </w: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電話番号</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r w:rsidR="00EA505A" w:rsidRPr="00EA505A" w:rsidTr="002E73DB">
        <w:trPr>
          <w:trHeight w:val="285"/>
        </w:trPr>
        <w:tc>
          <w:tcPr>
            <w:tcW w:w="1200" w:type="dxa"/>
            <w:vMerge/>
            <w:tcBorders>
              <w:right w:val="nil"/>
            </w:tcBorders>
          </w:tcPr>
          <w:p w:rsidR="00EA505A" w:rsidRPr="00EA505A" w:rsidRDefault="00EA505A" w:rsidP="00EA505A">
            <w:pPr>
              <w:adjustRightInd w:val="0"/>
              <w:snapToGrid w:val="0"/>
              <w:rPr>
                <w:rFonts w:ascii="メイリオ" w:eastAsia="メイリオ" w:hAnsi="メイリオ" w:cs="メイリオ"/>
                <w:sz w:val="24"/>
              </w:rPr>
            </w:pP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担当者名</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r w:rsidR="00EA505A" w:rsidRPr="00EA505A" w:rsidTr="002E73DB">
        <w:trPr>
          <w:trHeight w:val="271"/>
        </w:trPr>
        <w:tc>
          <w:tcPr>
            <w:tcW w:w="1200" w:type="dxa"/>
            <w:vMerge/>
            <w:tcBorders>
              <w:right w:val="nil"/>
            </w:tcBorders>
          </w:tcPr>
          <w:p w:rsidR="00EA505A" w:rsidRPr="00EA505A" w:rsidRDefault="00EA505A" w:rsidP="00EA505A">
            <w:pPr>
              <w:adjustRightInd w:val="0"/>
              <w:snapToGrid w:val="0"/>
              <w:rPr>
                <w:rFonts w:ascii="メイリオ" w:eastAsia="メイリオ" w:hAnsi="メイリオ" w:cs="メイリオ"/>
                <w:sz w:val="24"/>
              </w:rPr>
            </w:pPr>
          </w:p>
        </w:tc>
        <w:tc>
          <w:tcPr>
            <w:tcW w:w="1301" w:type="dxa"/>
          </w:tcPr>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pacing w:val="30"/>
                <w:kern w:val="0"/>
                <w:sz w:val="24"/>
                <w:fitText w:val="908" w:id="-1003797236"/>
              </w:rPr>
              <w:t>E-mai</w:t>
            </w:r>
            <w:r w:rsidRPr="00EA505A">
              <w:rPr>
                <w:rFonts w:ascii="メイリオ" w:eastAsia="メイリオ" w:hAnsi="メイリオ" w:cs="メイリオ" w:hint="eastAsia"/>
                <w:spacing w:val="15"/>
                <w:kern w:val="0"/>
                <w:sz w:val="24"/>
                <w:fitText w:val="908" w:id="-1003797236"/>
              </w:rPr>
              <w:t>l</w:t>
            </w:r>
          </w:p>
        </w:tc>
        <w:tc>
          <w:tcPr>
            <w:tcW w:w="6353" w:type="dxa"/>
          </w:tcPr>
          <w:p w:rsidR="00EA505A" w:rsidRPr="00EA505A" w:rsidRDefault="00EA505A" w:rsidP="00EA505A">
            <w:pPr>
              <w:adjustRightInd w:val="0"/>
              <w:snapToGrid w:val="0"/>
              <w:rPr>
                <w:rFonts w:ascii="メイリオ" w:eastAsia="メイリオ" w:hAnsi="メイリオ" w:cs="メイリオ"/>
                <w:sz w:val="24"/>
              </w:rPr>
            </w:pPr>
          </w:p>
        </w:tc>
      </w:tr>
    </w:tbl>
    <w:p w:rsidR="00EA505A" w:rsidRPr="00EA505A" w:rsidRDefault="00EA505A" w:rsidP="00EA505A">
      <w:pPr>
        <w:adjustRightInd w:val="0"/>
        <w:snapToGrid w:val="0"/>
        <w:ind w:left="480" w:hangingChars="200" w:hanging="480"/>
        <w:rPr>
          <w:rFonts w:ascii="メイリオ" w:eastAsia="メイリオ" w:hAnsi="メイリオ" w:cs="メイリオ"/>
          <w:b/>
          <w:sz w:val="24"/>
        </w:rPr>
      </w:pPr>
    </w:p>
    <w:p w:rsidR="00EA505A" w:rsidRPr="00EA505A" w:rsidRDefault="00EA505A" w:rsidP="00EA505A">
      <w:pPr>
        <w:adjustRightInd w:val="0"/>
        <w:snapToGrid w:val="0"/>
        <w:ind w:left="480" w:hangingChars="200" w:hanging="480"/>
        <w:rPr>
          <w:rFonts w:ascii="メイリオ" w:eastAsia="メイリオ" w:hAnsi="メイリオ" w:cs="メイリオ"/>
          <w:b/>
          <w:sz w:val="24"/>
        </w:rPr>
      </w:pPr>
    </w:p>
    <w:p w:rsidR="00EA505A" w:rsidRPr="00EA505A" w:rsidRDefault="00EA505A" w:rsidP="00EA505A">
      <w:pPr>
        <w:adjustRightInd w:val="0"/>
        <w:snapToGrid w:val="0"/>
        <w:ind w:left="480" w:hangingChars="200" w:hanging="480"/>
        <w:rPr>
          <w:rFonts w:ascii="メイリオ" w:eastAsia="メイリオ" w:hAnsi="メイリオ" w:cs="メイリオ"/>
          <w:b/>
          <w:sz w:val="24"/>
        </w:rPr>
      </w:pPr>
    </w:p>
    <w:p w:rsidR="00EA505A" w:rsidRPr="00EA505A" w:rsidRDefault="00EA505A" w:rsidP="00EA505A">
      <w:pPr>
        <w:adjustRightInd w:val="0"/>
        <w:snapToGrid w:val="0"/>
        <w:ind w:left="480" w:hangingChars="200" w:hanging="480"/>
        <w:rPr>
          <w:rFonts w:ascii="メイリオ" w:eastAsia="メイリオ" w:hAnsi="メイリオ" w:cs="メイリオ"/>
          <w:b/>
          <w:sz w:val="24"/>
        </w:rPr>
      </w:pPr>
      <w:r w:rsidRPr="00EA505A">
        <w:rPr>
          <w:rFonts w:ascii="メイリオ" w:eastAsia="メイリオ" w:hAnsi="メイリオ" w:cs="メイリオ" w:hint="eastAsia"/>
          <w:b/>
          <w:sz w:val="24"/>
        </w:rPr>
        <w:lastRenderedPageBreak/>
        <w:t>３　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7071"/>
      </w:tblGrid>
      <w:tr w:rsidR="00EA505A" w:rsidRPr="00EA505A" w:rsidTr="002E73DB">
        <w:trPr>
          <w:trHeight w:val="670"/>
        </w:trPr>
        <w:tc>
          <w:tcPr>
            <w:tcW w:w="1824" w:type="dxa"/>
          </w:tcPr>
          <w:p w:rsidR="00EA505A" w:rsidRPr="00EA505A" w:rsidRDefault="00EA505A" w:rsidP="00EA505A">
            <w:pPr>
              <w:adjustRightInd w:val="0"/>
              <w:snapToGrid w:val="0"/>
              <w:ind w:left="480" w:hangingChars="200" w:hanging="480"/>
              <w:rPr>
                <w:rFonts w:ascii="メイリオ" w:eastAsia="メイリオ" w:hAnsi="メイリオ" w:cs="メイリオ"/>
                <w:sz w:val="24"/>
              </w:rPr>
            </w:pPr>
            <w:r w:rsidRPr="00EA505A">
              <w:rPr>
                <w:rFonts w:ascii="メイリオ" w:eastAsia="メイリオ" w:hAnsi="メイリオ" w:cs="メイリオ" w:hint="eastAsia"/>
                <w:sz w:val="24"/>
              </w:rPr>
              <w:t>(1)</w:t>
            </w:r>
            <w:r w:rsidRPr="00EA505A">
              <w:rPr>
                <w:rFonts w:ascii="メイリオ" w:eastAsia="メイリオ" w:hAnsi="メイリオ" w:cs="メイリオ" w:hint="eastAsia"/>
                <w:kern w:val="0"/>
                <w:sz w:val="24"/>
              </w:rPr>
              <w:t>事　業　名</w:t>
            </w:r>
          </w:p>
        </w:tc>
        <w:tc>
          <w:tcPr>
            <w:tcW w:w="7071" w:type="dxa"/>
          </w:tcPr>
          <w:p w:rsidR="00EA505A" w:rsidRPr="00EA505A" w:rsidRDefault="00EA505A" w:rsidP="00EA505A">
            <w:pPr>
              <w:adjustRightInd w:val="0"/>
              <w:snapToGrid w:val="0"/>
              <w:ind w:left="257" w:hangingChars="107" w:hanging="257"/>
              <w:rPr>
                <w:rFonts w:ascii="メイリオ" w:eastAsia="メイリオ" w:hAnsi="メイリオ" w:cs="メイリオ"/>
                <w:color w:val="FF0000"/>
                <w:sz w:val="24"/>
              </w:rPr>
            </w:pPr>
            <w:r w:rsidRPr="00EA505A">
              <w:rPr>
                <w:rFonts w:ascii="メイリオ" w:eastAsia="メイリオ" w:hAnsi="メイリオ" w:cs="メイリオ" w:hint="eastAsia"/>
                <w:color w:val="FF0000"/>
                <w:sz w:val="24"/>
              </w:rPr>
              <w:t>※　事業の内容がわかるように簡潔に記載すること。</w:t>
            </w:r>
          </w:p>
        </w:tc>
      </w:tr>
      <w:tr w:rsidR="00EA505A" w:rsidRPr="00EA505A" w:rsidTr="002E73DB">
        <w:trPr>
          <w:trHeight w:val="1680"/>
        </w:trPr>
        <w:tc>
          <w:tcPr>
            <w:tcW w:w="1824" w:type="dxa"/>
            <w:tcBorders>
              <w:bottom w:val="single" w:sz="4" w:space="0" w:color="auto"/>
            </w:tcBorders>
          </w:tcPr>
          <w:p w:rsidR="00EA505A" w:rsidRPr="00EA505A" w:rsidRDefault="00EA505A" w:rsidP="00EA505A">
            <w:pPr>
              <w:adjustRightInd w:val="0"/>
              <w:snapToGrid w:val="0"/>
              <w:ind w:left="264" w:hangingChars="110" w:hanging="264"/>
              <w:rPr>
                <w:rFonts w:ascii="メイリオ" w:eastAsia="メイリオ" w:hAnsi="メイリオ" w:cs="メイリオ"/>
                <w:sz w:val="24"/>
              </w:rPr>
            </w:pPr>
            <w:r w:rsidRPr="00EA505A">
              <w:rPr>
                <w:rFonts w:ascii="メイリオ" w:eastAsia="メイリオ" w:hAnsi="メイリオ" w:cs="メイリオ" w:hint="eastAsia"/>
                <w:sz w:val="24"/>
              </w:rPr>
              <w:t>(2)事業の目的</w:t>
            </w:r>
          </w:p>
        </w:tc>
        <w:tc>
          <w:tcPr>
            <w:tcW w:w="7071" w:type="dxa"/>
            <w:tcBorders>
              <w:bottom w:val="single" w:sz="4" w:space="0" w:color="auto"/>
            </w:tcBorders>
          </w:tcPr>
          <w:p w:rsidR="00EA505A" w:rsidRPr="00EA505A" w:rsidRDefault="00EA505A" w:rsidP="00EA505A">
            <w:pPr>
              <w:adjustRightInd w:val="0"/>
              <w:snapToGrid w:val="0"/>
              <w:ind w:left="257" w:hangingChars="107" w:hanging="257"/>
              <w:rPr>
                <w:rFonts w:ascii="メイリオ" w:eastAsia="メイリオ" w:hAnsi="メイリオ" w:cs="メイリオ"/>
                <w:color w:val="FF0000"/>
                <w:sz w:val="24"/>
              </w:rPr>
            </w:pPr>
            <w:r w:rsidRPr="00EA505A">
              <w:rPr>
                <w:rFonts w:ascii="メイリオ" w:eastAsia="メイリオ" w:hAnsi="メイリオ" w:cs="メイリオ" w:hint="eastAsia"/>
                <w:color w:val="FF0000"/>
                <w:sz w:val="24"/>
              </w:rPr>
              <w:t>※　ＤＸによる新商品・新サービス、新ビジネスの創出などの事業の目的、概要等について記載すること。</w:t>
            </w:r>
          </w:p>
          <w:p w:rsidR="00EA505A" w:rsidRPr="00EA505A" w:rsidRDefault="00EA505A" w:rsidP="00EA505A">
            <w:pPr>
              <w:adjustRightInd w:val="0"/>
              <w:snapToGrid w:val="0"/>
              <w:ind w:left="258" w:hangingChars="123" w:hanging="258"/>
              <w:rPr>
                <w:rFonts w:ascii="メイリオ" w:eastAsia="メイリオ" w:hAnsi="メイリオ" w:cs="メイリオ"/>
                <w:szCs w:val="21"/>
              </w:rPr>
            </w:pPr>
          </w:p>
          <w:p w:rsidR="00EA505A" w:rsidRPr="00EA505A" w:rsidRDefault="00EA505A" w:rsidP="00EA505A">
            <w:pPr>
              <w:adjustRightInd w:val="0"/>
              <w:snapToGrid w:val="0"/>
              <w:ind w:left="258" w:hangingChars="123" w:hanging="258"/>
              <w:rPr>
                <w:rFonts w:ascii="メイリオ" w:eastAsia="メイリオ" w:hAnsi="メイリオ" w:cs="メイリオ"/>
                <w:szCs w:val="21"/>
              </w:rPr>
            </w:pPr>
          </w:p>
        </w:tc>
      </w:tr>
      <w:tr w:rsidR="00EA505A" w:rsidRPr="00EA505A" w:rsidTr="002E73DB">
        <w:trPr>
          <w:trHeight w:val="2616"/>
        </w:trPr>
        <w:tc>
          <w:tcPr>
            <w:tcW w:w="1824" w:type="dxa"/>
            <w:tcBorders>
              <w:bottom w:val="single" w:sz="4" w:space="0" w:color="auto"/>
            </w:tcBorders>
          </w:tcPr>
          <w:p w:rsidR="00EA505A" w:rsidRPr="00EA505A" w:rsidRDefault="00EA505A" w:rsidP="00EA505A">
            <w:pPr>
              <w:adjustRightInd w:val="0"/>
              <w:snapToGrid w:val="0"/>
              <w:ind w:left="264" w:hangingChars="110" w:hanging="264"/>
              <w:rPr>
                <w:rFonts w:ascii="メイリオ" w:eastAsia="メイリオ" w:hAnsi="メイリオ" w:cs="メイリオ"/>
                <w:sz w:val="24"/>
              </w:rPr>
            </w:pPr>
            <w:r w:rsidRPr="00EA505A">
              <w:rPr>
                <w:rFonts w:ascii="メイリオ" w:eastAsia="メイリオ" w:hAnsi="メイリオ" w:cs="メイリオ" w:hint="eastAsia"/>
                <w:sz w:val="24"/>
              </w:rPr>
              <w:t>(3)事業の内容</w:t>
            </w:r>
          </w:p>
        </w:tc>
        <w:tc>
          <w:tcPr>
            <w:tcW w:w="7071" w:type="dxa"/>
            <w:tcBorders>
              <w:bottom w:val="single" w:sz="4" w:space="0" w:color="auto"/>
            </w:tcBorders>
          </w:tcPr>
          <w:p w:rsidR="00EA505A" w:rsidRPr="00EA505A" w:rsidRDefault="00EA505A" w:rsidP="00EA505A">
            <w:pPr>
              <w:adjustRightInd w:val="0"/>
              <w:snapToGrid w:val="0"/>
              <w:ind w:left="257" w:hangingChars="107" w:hanging="257"/>
              <w:rPr>
                <w:rFonts w:ascii="メイリオ" w:eastAsia="メイリオ" w:hAnsi="メイリオ" w:cs="メイリオ"/>
                <w:color w:val="FF0000"/>
                <w:sz w:val="24"/>
              </w:rPr>
            </w:pPr>
            <w:r w:rsidRPr="00EA505A">
              <w:rPr>
                <w:rFonts w:ascii="メイリオ" w:eastAsia="メイリオ" w:hAnsi="メイリオ" w:cs="メイリオ" w:hint="eastAsia"/>
                <w:color w:val="FF0000"/>
                <w:sz w:val="24"/>
              </w:rPr>
              <w:t>※　事業の具体的な内容（５Ｗ１Ｈ（誰が、何を、いつまでに、どこで、どうして、どのように））について記載すること。</w:t>
            </w:r>
          </w:p>
          <w:p w:rsidR="00EA505A" w:rsidRPr="00EA505A" w:rsidRDefault="00EA505A" w:rsidP="00EA505A">
            <w:pPr>
              <w:adjustRightInd w:val="0"/>
              <w:snapToGrid w:val="0"/>
              <w:ind w:left="258" w:hangingChars="123" w:hanging="258"/>
              <w:rPr>
                <w:rFonts w:ascii="メイリオ" w:eastAsia="メイリオ" w:hAnsi="メイリオ" w:cs="メイリオ"/>
                <w:szCs w:val="21"/>
              </w:rPr>
            </w:pPr>
          </w:p>
          <w:p w:rsidR="00EA505A" w:rsidRPr="00EA505A" w:rsidRDefault="00EA505A" w:rsidP="00EA505A">
            <w:pPr>
              <w:adjustRightInd w:val="0"/>
              <w:snapToGrid w:val="0"/>
              <w:ind w:left="295" w:hangingChars="123" w:hanging="295"/>
              <w:rPr>
                <w:rFonts w:ascii="メイリオ" w:eastAsia="メイリオ" w:hAnsi="メイリオ" w:cs="メイリオ"/>
                <w:color w:val="FF0000"/>
                <w:sz w:val="24"/>
              </w:rPr>
            </w:pPr>
          </w:p>
        </w:tc>
      </w:tr>
      <w:tr w:rsidR="00EA505A" w:rsidRPr="00EA505A" w:rsidTr="002E73DB">
        <w:trPr>
          <w:trHeight w:val="1215"/>
        </w:trPr>
        <w:tc>
          <w:tcPr>
            <w:tcW w:w="1824" w:type="dxa"/>
            <w:tcBorders>
              <w:bottom w:val="single" w:sz="4" w:space="0" w:color="auto"/>
            </w:tcBorders>
          </w:tcPr>
          <w:p w:rsidR="00EA505A" w:rsidRPr="00EA505A" w:rsidRDefault="00EA505A" w:rsidP="00EA505A">
            <w:pPr>
              <w:spacing w:line="360" w:lineRule="exact"/>
              <w:rPr>
                <w:rFonts w:ascii="メイリオ" w:eastAsia="メイリオ" w:hAnsi="メイリオ"/>
                <w:sz w:val="24"/>
              </w:rPr>
            </w:pPr>
            <w:r w:rsidRPr="00EA505A">
              <w:rPr>
                <w:rFonts w:ascii="メイリオ" w:eastAsia="メイリオ" w:hAnsi="メイリオ" w:hint="eastAsia"/>
                <w:sz w:val="24"/>
              </w:rPr>
              <w:t>(4)事業の成果目標</w:t>
            </w:r>
          </w:p>
          <w:p w:rsidR="00EA505A" w:rsidRPr="00EA505A" w:rsidRDefault="00EA505A" w:rsidP="00EA505A">
            <w:pPr>
              <w:adjustRightInd w:val="0"/>
              <w:snapToGrid w:val="0"/>
              <w:ind w:left="480" w:hangingChars="200" w:hanging="480"/>
              <w:rPr>
                <w:rFonts w:ascii="メイリオ" w:eastAsia="メイリオ" w:hAnsi="メイリオ" w:cs="メイリオ"/>
                <w:sz w:val="24"/>
              </w:rPr>
            </w:pPr>
          </w:p>
        </w:tc>
        <w:tc>
          <w:tcPr>
            <w:tcW w:w="7071" w:type="dxa"/>
            <w:tcBorders>
              <w:bottom w:val="single" w:sz="4" w:space="0" w:color="auto"/>
            </w:tcBorders>
          </w:tcPr>
          <w:p w:rsidR="00EA505A" w:rsidRPr="00EA505A" w:rsidRDefault="00EA505A" w:rsidP="00EA505A">
            <w:pPr>
              <w:adjustRightInd w:val="0"/>
              <w:snapToGrid w:val="0"/>
              <w:ind w:left="240" w:hangingChars="100" w:hanging="240"/>
              <w:rPr>
                <w:rFonts w:ascii="メイリオ" w:eastAsia="メイリオ" w:hAnsi="メイリオ" w:cs="メイリオ"/>
                <w:color w:val="FF0000"/>
                <w:sz w:val="24"/>
              </w:rPr>
            </w:pPr>
            <w:r w:rsidRPr="00EA505A">
              <w:rPr>
                <w:rFonts w:ascii="メイリオ" w:eastAsia="メイリオ" w:hAnsi="メイリオ" w:cs="メイリオ" w:hint="eastAsia"/>
                <w:color w:val="FF0000"/>
                <w:sz w:val="24"/>
              </w:rPr>
              <w:t>※　①補助事業実施期間中の成果目標について記載すること。</w:t>
            </w:r>
          </w:p>
          <w:p w:rsidR="00EA505A" w:rsidRPr="00EA505A" w:rsidRDefault="00EA505A" w:rsidP="00EA505A">
            <w:pPr>
              <w:adjustRightInd w:val="0"/>
              <w:snapToGrid w:val="0"/>
              <w:ind w:left="240" w:hangingChars="100" w:hanging="240"/>
              <w:rPr>
                <w:rFonts w:ascii="メイリオ" w:eastAsia="メイリオ" w:hAnsi="メイリオ" w:cs="メイリオ"/>
                <w:color w:val="FF0000"/>
                <w:sz w:val="24"/>
              </w:rPr>
            </w:pPr>
            <w:r w:rsidRPr="00EA505A">
              <w:rPr>
                <w:rFonts w:ascii="メイリオ" w:eastAsia="メイリオ" w:hAnsi="メイリオ" w:cs="メイリオ" w:hint="eastAsia"/>
                <w:color w:val="FF0000"/>
                <w:sz w:val="24"/>
              </w:rPr>
              <w:t xml:space="preserve">　　②補助事業実施期間終了後の将来的な成果目標について記載すること。</w:t>
            </w:r>
          </w:p>
          <w:p w:rsidR="00EA505A" w:rsidRPr="00EA505A" w:rsidRDefault="00EA505A" w:rsidP="00EA505A">
            <w:pPr>
              <w:adjustRightInd w:val="0"/>
              <w:snapToGrid w:val="0"/>
              <w:ind w:left="240" w:hangingChars="100" w:hanging="240"/>
              <w:rPr>
                <w:rFonts w:ascii="メイリオ" w:eastAsia="メイリオ" w:hAnsi="メイリオ" w:cs="メイリオ"/>
                <w:color w:val="FF0000"/>
                <w:sz w:val="24"/>
              </w:rPr>
            </w:pPr>
          </w:p>
        </w:tc>
      </w:tr>
      <w:tr w:rsidR="00EA505A" w:rsidRPr="00EA505A" w:rsidTr="002E73DB">
        <w:trPr>
          <w:trHeight w:val="1215"/>
        </w:trPr>
        <w:tc>
          <w:tcPr>
            <w:tcW w:w="1824" w:type="dxa"/>
            <w:tcBorders>
              <w:bottom w:val="single" w:sz="4" w:space="0" w:color="auto"/>
            </w:tcBorders>
          </w:tcPr>
          <w:p w:rsidR="00EA505A" w:rsidRPr="00EA505A" w:rsidRDefault="00EA505A" w:rsidP="00EA505A">
            <w:pPr>
              <w:adjustRightInd w:val="0"/>
              <w:snapToGrid w:val="0"/>
              <w:ind w:left="480" w:hangingChars="200" w:hanging="480"/>
              <w:rPr>
                <w:rFonts w:ascii="メイリオ" w:eastAsia="メイリオ" w:hAnsi="メイリオ" w:cs="メイリオ"/>
                <w:sz w:val="24"/>
              </w:rPr>
            </w:pPr>
            <w:r w:rsidRPr="00EA505A">
              <w:rPr>
                <w:rFonts w:ascii="メイリオ" w:eastAsia="メイリオ" w:hAnsi="メイリオ" w:cs="メイリオ" w:hint="eastAsia"/>
                <w:sz w:val="24"/>
              </w:rPr>
              <w:t>(５)</w:t>
            </w:r>
            <w:r w:rsidRPr="00EA505A">
              <w:rPr>
                <w:rFonts w:ascii="メイリオ" w:eastAsia="メイリオ" w:hAnsi="メイリオ" w:cs="メイリオ" w:hint="eastAsia"/>
                <w:spacing w:val="29"/>
                <w:kern w:val="0"/>
                <w:sz w:val="24"/>
                <w:fitText w:val="1135" w:id="-1003797235"/>
              </w:rPr>
              <w:t>実施体</w:t>
            </w:r>
            <w:r w:rsidRPr="00EA505A">
              <w:rPr>
                <w:rFonts w:ascii="メイリオ" w:eastAsia="メイリオ" w:hAnsi="メイリオ" w:cs="メイリオ" w:hint="eastAsia"/>
                <w:spacing w:val="1"/>
                <w:kern w:val="0"/>
                <w:sz w:val="24"/>
                <w:fitText w:val="1135" w:id="-1003797235"/>
              </w:rPr>
              <w:t>制</w:t>
            </w:r>
          </w:p>
        </w:tc>
        <w:tc>
          <w:tcPr>
            <w:tcW w:w="7071" w:type="dxa"/>
            <w:tcBorders>
              <w:bottom w:val="single" w:sz="4" w:space="0" w:color="auto"/>
            </w:tcBorders>
          </w:tcPr>
          <w:p w:rsidR="00EA505A" w:rsidRPr="00EA505A" w:rsidRDefault="00EA505A" w:rsidP="00EA505A">
            <w:pPr>
              <w:adjustRightInd w:val="0"/>
              <w:snapToGrid w:val="0"/>
              <w:ind w:left="240" w:hangingChars="100" w:hanging="240"/>
              <w:rPr>
                <w:rFonts w:ascii="メイリオ" w:eastAsia="メイリオ" w:hAnsi="メイリオ" w:cs="メイリオ"/>
                <w:color w:val="FF0000"/>
                <w:sz w:val="24"/>
              </w:rPr>
            </w:pPr>
            <w:r w:rsidRPr="00EA505A">
              <w:rPr>
                <w:rFonts w:ascii="メイリオ" w:eastAsia="メイリオ" w:hAnsi="メイリオ" w:cs="メイリオ" w:hint="eastAsia"/>
                <w:color w:val="FF0000"/>
                <w:sz w:val="24"/>
              </w:rPr>
              <w:t>※　連携事業者を含む担当者・役割分担等の実施体制について具体的に記載すること。</w:t>
            </w:r>
          </w:p>
          <w:p w:rsidR="00EA505A" w:rsidRPr="00EA505A" w:rsidRDefault="00EA505A" w:rsidP="00EA505A">
            <w:pPr>
              <w:adjustRightInd w:val="0"/>
              <w:snapToGrid w:val="0"/>
              <w:ind w:left="295" w:hangingChars="123" w:hanging="295"/>
              <w:rPr>
                <w:rFonts w:ascii="メイリオ" w:eastAsia="メイリオ" w:hAnsi="メイリオ" w:cs="メイリオ"/>
                <w:color w:val="FF0000"/>
                <w:sz w:val="24"/>
              </w:rPr>
            </w:pPr>
          </w:p>
          <w:p w:rsidR="00EA505A" w:rsidRPr="00EA505A" w:rsidRDefault="00EA505A" w:rsidP="00EA505A">
            <w:pPr>
              <w:adjustRightInd w:val="0"/>
              <w:snapToGrid w:val="0"/>
              <w:ind w:left="295" w:hangingChars="123" w:hanging="295"/>
              <w:rPr>
                <w:rFonts w:ascii="メイリオ" w:eastAsia="メイリオ" w:hAnsi="メイリオ" w:cs="メイリオ"/>
                <w:color w:val="FF0000"/>
                <w:sz w:val="24"/>
              </w:rPr>
            </w:pPr>
          </w:p>
        </w:tc>
      </w:tr>
      <w:tr w:rsidR="00EA505A" w:rsidRPr="00EA505A" w:rsidTr="002E73DB">
        <w:trPr>
          <w:trHeight w:val="650"/>
        </w:trPr>
        <w:tc>
          <w:tcPr>
            <w:tcW w:w="1824" w:type="dxa"/>
          </w:tcPr>
          <w:p w:rsidR="00EA505A" w:rsidRPr="00EA505A" w:rsidRDefault="00EA505A" w:rsidP="00EA505A">
            <w:pPr>
              <w:adjustRightInd w:val="0"/>
              <w:snapToGrid w:val="0"/>
              <w:ind w:left="480" w:hangingChars="200" w:hanging="480"/>
              <w:rPr>
                <w:rFonts w:ascii="メイリオ" w:eastAsia="メイリオ" w:hAnsi="メイリオ" w:cs="メイリオ"/>
                <w:sz w:val="24"/>
              </w:rPr>
            </w:pPr>
            <w:r w:rsidRPr="00EA505A">
              <w:rPr>
                <w:rFonts w:ascii="メイリオ" w:eastAsia="メイリオ" w:hAnsi="メイリオ" w:cs="メイリオ" w:hint="eastAsia"/>
                <w:sz w:val="24"/>
              </w:rPr>
              <w:t>(６)</w:t>
            </w:r>
            <w:r w:rsidRPr="00EA505A">
              <w:rPr>
                <w:rFonts w:ascii="メイリオ" w:eastAsia="メイリオ" w:hAnsi="メイリオ" w:cs="メイリオ" w:hint="eastAsia"/>
                <w:spacing w:val="29"/>
                <w:kern w:val="0"/>
                <w:sz w:val="24"/>
                <w:fitText w:val="1135" w:id="-1003797234"/>
              </w:rPr>
              <w:t>実施期</w:t>
            </w:r>
            <w:r w:rsidRPr="00EA505A">
              <w:rPr>
                <w:rFonts w:ascii="メイリオ" w:eastAsia="メイリオ" w:hAnsi="メイリオ" w:cs="メイリオ" w:hint="eastAsia"/>
                <w:spacing w:val="1"/>
                <w:kern w:val="0"/>
                <w:sz w:val="24"/>
                <w:fitText w:val="1135" w:id="-1003797234"/>
              </w:rPr>
              <w:t>間</w:t>
            </w:r>
          </w:p>
        </w:tc>
        <w:tc>
          <w:tcPr>
            <w:tcW w:w="7071" w:type="dxa"/>
          </w:tcPr>
          <w:p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開始年月日　　令和　　年　　月　　日</w:t>
            </w:r>
          </w:p>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完了年月日　　令和　　年　　月　　日</w:t>
            </w:r>
          </w:p>
        </w:tc>
      </w:tr>
    </w:tbl>
    <w:p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（注１）事業実施スケジュールを添付すること。（様式任意）</w:t>
      </w:r>
    </w:p>
    <w:p w:rsidR="00EA505A" w:rsidRPr="00EA505A" w:rsidRDefault="00EA505A" w:rsidP="00EA505A">
      <w:pPr>
        <w:adjustRightInd w:val="0"/>
        <w:snapToGrid w:val="0"/>
        <w:ind w:left="898" w:hangingChars="374" w:hanging="898"/>
        <w:rPr>
          <w:rFonts w:ascii="メイリオ" w:eastAsia="メイリオ" w:hAnsi="メイリオ" w:cs="メイリオ"/>
          <w:sz w:val="24"/>
        </w:rPr>
      </w:pPr>
      <w:r w:rsidRPr="00EA505A">
        <w:rPr>
          <w:rFonts w:ascii="メイリオ" w:eastAsia="メイリオ" w:hAnsi="メイリオ" w:cs="メイリオ" w:hint="eastAsia"/>
          <w:sz w:val="24"/>
        </w:rPr>
        <w:t>（注２）必要に応じて、適宜記入欄を増やして記載すること。また、概要図等の参考資料を添付すること。</w:t>
      </w:r>
    </w:p>
    <w:p w:rsidR="00B51C20" w:rsidRPr="00EA505A" w:rsidRDefault="00B51C20" w:rsidP="00B51C20">
      <w:pPr>
        <w:adjustRightInd w:val="0"/>
        <w:snapToGrid w:val="0"/>
        <w:ind w:left="898" w:hangingChars="374" w:hanging="898"/>
        <w:rPr>
          <w:rFonts w:ascii="メイリオ" w:eastAsia="メイリオ" w:hAnsi="メイリオ" w:cs="メイリオ"/>
          <w:sz w:val="24"/>
        </w:rPr>
      </w:pPr>
    </w:p>
    <w:p w:rsidR="00F62BF3" w:rsidRDefault="00F62BF3" w:rsidP="00B51C20">
      <w:pPr>
        <w:adjustRightInd w:val="0"/>
        <w:snapToGrid w:val="0"/>
        <w:ind w:left="898" w:hangingChars="374" w:hanging="898"/>
        <w:rPr>
          <w:rFonts w:ascii="メイリオ" w:eastAsia="メイリオ" w:hAnsi="メイリオ" w:cs="メイリオ"/>
          <w:sz w:val="24"/>
        </w:rPr>
      </w:pPr>
    </w:p>
    <w:p w:rsidR="00F62BF3" w:rsidRDefault="00F62BF3" w:rsidP="00B51C20">
      <w:pPr>
        <w:adjustRightInd w:val="0"/>
        <w:snapToGrid w:val="0"/>
        <w:ind w:left="898" w:hangingChars="374" w:hanging="898"/>
        <w:rPr>
          <w:rFonts w:ascii="メイリオ" w:eastAsia="メイリオ" w:hAnsi="メイリオ" w:cs="メイリオ"/>
          <w:sz w:val="24"/>
        </w:rPr>
      </w:pPr>
    </w:p>
    <w:p w:rsidR="00B51C20" w:rsidRDefault="00B51C20" w:rsidP="00B51C20">
      <w:pPr>
        <w:adjustRightInd w:val="0"/>
        <w:snapToGrid w:val="0"/>
        <w:ind w:left="898" w:hangingChars="374" w:hanging="898"/>
        <w:rPr>
          <w:rFonts w:ascii="メイリオ" w:eastAsia="メイリオ" w:hAnsi="メイリオ" w:cs="メイリオ"/>
          <w:sz w:val="24"/>
        </w:rPr>
      </w:pPr>
    </w:p>
    <w:p w:rsidR="00F62BF3" w:rsidRDefault="00F62BF3">
      <w:pPr>
        <w:widowControl/>
        <w:jc w:val="left"/>
        <w:rPr>
          <w:rFonts w:ascii="メイリオ" w:eastAsia="メイリオ" w:hAnsi="メイリオ" w:cs="メイリオ"/>
          <w:sz w:val="24"/>
        </w:rPr>
      </w:pPr>
      <w:r>
        <w:rPr>
          <w:rFonts w:ascii="メイリオ" w:eastAsia="メイリオ" w:hAnsi="メイリオ" w:cs="メイリオ"/>
          <w:sz w:val="24"/>
        </w:rPr>
        <w:br w:type="page"/>
      </w:r>
    </w:p>
    <w:p w:rsidR="007F7BC6" w:rsidRPr="00B51C20" w:rsidRDefault="007F7BC6" w:rsidP="00B51C20">
      <w:pPr>
        <w:adjustRightInd w:val="0"/>
        <w:snapToGrid w:val="0"/>
        <w:rPr>
          <w:rFonts w:ascii="メイリオ" w:eastAsia="メイリオ" w:hAnsi="メイリオ"/>
          <w:b/>
          <w:sz w:val="24"/>
        </w:rPr>
      </w:pPr>
      <w:r w:rsidRPr="00B51C20">
        <w:rPr>
          <w:rFonts w:ascii="メイリオ" w:eastAsia="メイリオ" w:hAnsi="メイリオ" w:hint="eastAsia"/>
          <w:b/>
          <w:sz w:val="24"/>
        </w:rPr>
        <w:lastRenderedPageBreak/>
        <w:t>４　事業の詳細提案内容（審査</w:t>
      </w:r>
      <w:r w:rsidR="00037969">
        <w:rPr>
          <w:rFonts w:ascii="メイリオ" w:eastAsia="メイリオ" w:hAnsi="メイリオ" w:hint="eastAsia"/>
          <w:b/>
          <w:sz w:val="24"/>
        </w:rPr>
        <w:t>基準</w:t>
      </w:r>
      <w:r w:rsidRPr="00B51C20">
        <w:rPr>
          <w:rFonts w:ascii="メイリオ" w:eastAsia="メイリオ" w:hAnsi="メイリオ" w:hint="eastAsia"/>
          <w:b/>
          <w:sz w:val="24"/>
        </w:rPr>
        <w:t>に関する内容</w:t>
      </w:r>
      <w:r w:rsidR="002369AA">
        <w:rPr>
          <w:rFonts w:ascii="メイリオ" w:eastAsia="メイリオ" w:hAnsi="メイリオ" w:hint="eastAsia"/>
          <w:b/>
          <w:sz w:val="24"/>
        </w:rPr>
        <w:t>を含む</w:t>
      </w:r>
      <w:r w:rsidRPr="00B51C20">
        <w:rPr>
          <w:rFonts w:ascii="メイリオ" w:eastAsia="メイリオ" w:hAnsi="メイリオ" w:hint="eastAsia"/>
          <w:b/>
          <w:sz w:val="24"/>
        </w:rPr>
        <w:t>）</w:t>
      </w:r>
    </w:p>
    <w:p w:rsidR="007F7BC6" w:rsidRPr="00B51C20" w:rsidRDefault="007F7BC6" w:rsidP="007F7BC6">
      <w:pPr>
        <w:spacing w:line="360" w:lineRule="exact"/>
        <w:rPr>
          <w:rFonts w:ascii="メイリオ" w:eastAsia="メイリオ" w:hAnsi="メイリオ"/>
          <w:sz w:val="24"/>
        </w:rPr>
      </w:pPr>
      <w:r w:rsidRPr="00B51C20">
        <w:rPr>
          <w:rFonts w:ascii="メイリオ" w:eastAsia="メイリオ" w:hAnsi="メイリオ" w:hint="eastAsia"/>
          <w:sz w:val="24"/>
        </w:rPr>
        <w:t xml:space="preserve">　※</w:t>
      </w:r>
      <w:r w:rsidR="00F83123">
        <w:rPr>
          <w:rFonts w:ascii="メイリオ" w:eastAsia="メイリオ" w:hAnsi="メイリオ" w:hint="eastAsia"/>
          <w:sz w:val="24"/>
        </w:rPr>
        <w:t xml:space="preserve">　</w:t>
      </w:r>
      <w:r w:rsidRPr="00B51C20">
        <w:rPr>
          <w:rFonts w:ascii="メイリオ" w:eastAsia="メイリオ" w:hAnsi="メイリオ" w:hint="eastAsia"/>
          <w:sz w:val="24"/>
        </w:rPr>
        <w:t>下記必要項目が記載されていれば、別添資料での提案でもかまいません。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7F7BC6" w:rsidRPr="00B51C20" w:rsidTr="00681D58">
        <w:trPr>
          <w:trHeight w:val="3562"/>
        </w:trPr>
        <w:tc>
          <w:tcPr>
            <w:tcW w:w="9036" w:type="dxa"/>
          </w:tcPr>
          <w:p w:rsidR="007F7BC6" w:rsidRPr="00B51C20" w:rsidRDefault="00B51789" w:rsidP="00DF7497">
            <w:pPr>
              <w:tabs>
                <w:tab w:val="center" w:pos="4685"/>
              </w:tabs>
              <w:spacing w:line="360" w:lineRule="exact"/>
              <w:rPr>
                <w:rFonts w:ascii="メイリオ" w:eastAsia="メイリオ" w:hAnsi="メイリオ"/>
                <w:sz w:val="24"/>
              </w:rPr>
            </w:pPr>
            <w:r w:rsidRPr="00B51C20">
              <w:rPr>
                <w:rFonts w:ascii="メイリオ" w:eastAsia="メイリオ" w:hAnsi="メイリオ" w:hint="eastAsia"/>
                <w:sz w:val="24"/>
              </w:rPr>
              <w:t>（１</w:t>
            </w:r>
            <w:r w:rsidR="007F7BC6" w:rsidRPr="00B51C20">
              <w:rPr>
                <w:rFonts w:ascii="メイリオ" w:eastAsia="メイリオ" w:hAnsi="メイリオ" w:hint="eastAsia"/>
                <w:sz w:val="24"/>
              </w:rPr>
              <w:t>）事業の</w:t>
            </w:r>
            <w:r w:rsidR="00F95B69">
              <w:rPr>
                <w:rFonts w:ascii="メイリオ" w:eastAsia="メイリオ" w:hAnsi="メイリオ" w:hint="eastAsia"/>
                <w:sz w:val="24"/>
              </w:rPr>
              <w:t>詳細（</w:t>
            </w:r>
            <w:r w:rsidR="007F7BC6" w:rsidRPr="00B51C20">
              <w:rPr>
                <w:rFonts w:ascii="メイリオ" w:eastAsia="メイリオ" w:hAnsi="メイリオ" w:hint="eastAsia"/>
                <w:sz w:val="24"/>
              </w:rPr>
              <w:t>新規性、優位性</w:t>
            </w:r>
            <w:r w:rsidR="002F4A1D">
              <w:rPr>
                <w:rFonts w:ascii="メイリオ" w:eastAsia="メイリオ" w:hAnsi="メイリオ" w:hint="eastAsia"/>
                <w:sz w:val="24"/>
              </w:rPr>
              <w:t>、</w:t>
            </w:r>
            <w:r w:rsidR="00037969">
              <w:rPr>
                <w:rFonts w:ascii="メイリオ" w:eastAsia="メイリオ" w:hAnsi="メイリオ" w:hint="eastAsia"/>
                <w:sz w:val="24"/>
              </w:rPr>
              <w:t>特徴</w:t>
            </w:r>
            <w:r w:rsidR="002238EC">
              <w:rPr>
                <w:rFonts w:ascii="メイリオ" w:eastAsia="メイリオ" w:hAnsi="メイリオ" w:hint="eastAsia"/>
                <w:sz w:val="24"/>
              </w:rPr>
              <w:t>など</w:t>
            </w:r>
            <w:r w:rsidR="00F95B69">
              <w:rPr>
                <w:rFonts w:ascii="メイリオ" w:eastAsia="メイリオ" w:hAnsi="メイリオ" w:hint="eastAsia"/>
                <w:sz w:val="24"/>
              </w:rPr>
              <w:t>）</w:t>
            </w:r>
          </w:p>
          <w:p w:rsidR="007F7BC6" w:rsidRPr="00B51C20" w:rsidRDefault="007F7BC6" w:rsidP="00DF7497">
            <w:pPr>
              <w:tabs>
                <w:tab w:val="center" w:pos="4685"/>
              </w:tabs>
              <w:spacing w:line="360" w:lineRule="exact"/>
              <w:rPr>
                <w:rFonts w:ascii="メイリオ" w:eastAsia="メイリオ" w:hAnsi="メイリオ"/>
                <w:sz w:val="24"/>
              </w:rPr>
            </w:pPr>
          </w:p>
        </w:tc>
      </w:tr>
      <w:tr w:rsidR="007F7BC6" w:rsidRPr="00B51C20" w:rsidTr="00681D58">
        <w:trPr>
          <w:trHeight w:val="3102"/>
        </w:trPr>
        <w:tc>
          <w:tcPr>
            <w:tcW w:w="9036" w:type="dxa"/>
          </w:tcPr>
          <w:p w:rsidR="007F7BC6" w:rsidRPr="00B51C20" w:rsidRDefault="00B51789" w:rsidP="00DF7497">
            <w:pPr>
              <w:spacing w:line="360" w:lineRule="exact"/>
              <w:rPr>
                <w:rFonts w:ascii="メイリオ" w:eastAsia="メイリオ" w:hAnsi="メイリオ"/>
                <w:sz w:val="24"/>
              </w:rPr>
            </w:pPr>
            <w:r w:rsidRPr="00B51C20">
              <w:rPr>
                <w:rFonts w:ascii="メイリオ" w:eastAsia="メイリオ" w:hAnsi="メイリオ" w:hint="eastAsia"/>
                <w:sz w:val="24"/>
              </w:rPr>
              <w:t>（２</w:t>
            </w:r>
            <w:r w:rsidR="007F7BC6" w:rsidRPr="00B51C20">
              <w:rPr>
                <w:rFonts w:ascii="メイリオ" w:eastAsia="メイリオ" w:hAnsi="メイリオ" w:hint="eastAsia"/>
                <w:sz w:val="24"/>
              </w:rPr>
              <w:t>）</w:t>
            </w:r>
            <w:r w:rsidR="003B2A2A">
              <w:rPr>
                <w:rFonts w:ascii="メイリオ" w:eastAsia="メイリオ" w:hAnsi="メイリオ" w:hint="eastAsia"/>
                <w:sz w:val="24"/>
              </w:rPr>
              <w:t>事業の</w:t>
            </w:r>
            <w:r w:rsidR="00F95B69">
              <w:rPr>
                <w:rFonts w:ascii="メイリオ" w:eastAsia="メイリオ" w:hAnsi="メイリオ" w:hint="eastAsia"/>
                <w:sz w:val="24"/>
              </w:rPr>
              <w:t>横展開</w:t>
            </w:r>
            <w:r w:rsidR="007F7BC6" w:rsidRPr="00B51C20">
              <w:rPr>
                <w:rFonts w:ascii="メイリオ" w:eastAsia="メイリオ" w:hAnsi="メイリオ" w:hint="eastAsia"/>
                <w:sz w:val="24"/>
              </w:rPr>
              <w:t>（</w:t>
            </w:r>
            <w:r w:rsidR="00F95B69">
              <w:rPr>
                <w:rFonts w:ascii="メイリオ" w:eastAsia="メイリオ" w:hAnsi="メイリオ" w:hint="eastAsia"/>
                <w:sz w:val="24"/>
              </w:rPr>
              <w:t>事業の</w:t>
            </w:r>
            <w:r w:rsidR="00A1538D">
              <w:rPr>
                <w:rFonts w:ascii="メイリオ" w:eastAsia="メイリオ" w:hAnsi="メイリオ" w:hint="eastAsia"/>
                <w:sz w:val="24"/>
              </w:rPr>
              <w:t>波及性、</w:t>
            </w:r>
            <w:r w:rsidR="00D3699C">
              <w:rPr>
                <w:rFonts w:ascii="メイリオ" w:eastAsia="メイリオ" w:hAnsi="メイリオ" w:hint="eastAsia"/>
                <w:sz w:val="24"/>
              </w:rPr>
              <w:t>実現可能性</w:t>
            </w:r>
            <w:r w:rsidR="007B449F">
              <w:rPr>
                <w:rFonts w:ascii="メイリオ" w:eastAsia="メイリオ" w:hAnsi="メイリオ" w:hint="eastAsia"/>
                <w:sz w:val="24"/>
              </w:rPr>
              <w:t>など</w:t>
            </w:r>
            <w:r w:rsidR="007F7BC6" w:rsidRPr="00B51C20">
              <w:rPr>
                <w:rFonts w:ascii="メイリオ" w:eastAsia="メイリオ" w:hAnsi="メイリオ" w:hint="eastAsia"/>
                <w:sz w:val="24"/>
              </w:rPr>
              <w:t>）</w:t>
            </w:r>
          </w:p>
          <w:p w:rsidR="007F7BC6" w:rsidRPr="00F95B69" w:rsidRDefault="007F7BC6" w:rsidP="00DF7497">
            <w:pPr>
              <w:spacing w:line="360" w:lineRule="exact"/>
              <w:rPr>
                <w:rFonts w:ascii="メイリオ" w:eastAsia="メイリオ" w:hAnsi="メイリオ"/>
                <w:sz w:val="24"/>
              </w:rPr>
            </w:pPr>
          </w:p>
        </w:tc>
      </w:tr>
      <w:tr w:rsidR="007F7BC6" w:rsidRPr="00B51C20" w:rsidTr="00681D58">
        <w:trPr>
          <w:trHeight w:val="3246"/>
        </w:trPr>
        <w:tc>
          <w:tcPr>
            <w:tcW w:w="9036" w:type="dxa"/>
          </w:tcPr>
          <w:p w:rsidR="007F7BC6" w:rsidRPr="00B51C20" w:rsidRDefault="00B51789" w:rsidP="00DF7497">
            <w:pPr>
              <w:spacing w:line="360" w:lineRule="exact"/>
              <w:rPr>
                <w:rFonts w:ascii="メイリオ" w:eastAsia="メイリオ" w:hAnsi="メイリオ"/>
                <w:sz w:val="24"/>
              </w:rPr>
            </w:pPr>
            <w:r w:rsidRPr="00B51C20">
              <w:rPr>
                <w:rFonts w:ascii="メイリオ" w:eastAsia="メイリオ" w:hAnsi="メイリオ" w:hint="eastAsia"/>
                <w:sz w:val="24"/>
              </w:rPr>
              <w:t>（３</w:t>
            </w:r>
            <w:r w:rsidR="007F7BC6" w:rsidRPr="00B51C20">
              <w:rPr>
                <w:rFonts w:ascii="メイリオ" w:eastAsia="メイリオ" w:hAnsi="メイリオ" w:hint="eastAsia"/>
                <w:sz w:val="24"/>
              </w:rPr>
              <w:t>）</w:t>
            </w:r>
            <w:r w:rsidR="00B77787">
              <w:rPr>
                <w:rFonts w:ascii="メイリオ" w:eastAsia="メイリオ" w:hAnsi="メイリオ" w:hint="eastAsia"/>
                <w:sz w:val="24"/>
              </w:rPr>
              <w:t>事業</w:t>
            </w:r>
            <w:r w:rsidR="00F95B69">
              <w:rPr>
                <w:rFonts w:ascii="メイリオ" w:eastAsia="メイリオ" w:hAnsi="メイリオ" w:hint="eastAsia"/>
                <w:sz w:val="24"/>
              </w:rPr>
              <w:t>の展望</w:t>
            </w:r>
            <w:r w:rsidR="007B449F">
              <w:rPr>
                <w:rFonts w:ascii="メイリオ" w:eastAsia="メイリオ" w:hAnsi="メイリオ" w:hint="eastAsia"/>
                <w:sz w:val="24"/>
              </w:rPr>
              <w:t>（</w:t>
            </w:r>
            <w:r w:rsidR="00B77787">
              <w:rPr>
                <w:rFonts w:ascii="メイリオ" w:eastAsia="メイリオ" w:hAnsi="メイリオ" w:hint="eastAsia"/>
                <w:sz w:val="24"/>
              </w:rPr>
              <w:t>事業の</w:t>
            </w:r>
            <w:r w:rsidR="007B449F">
              <w:rPr>
                <w:rFonts w:ascii="メイリオ" w:eastAsia="メイリオ" w:hAnsi="メイリオ" w:hint="eastAsia"/>
                <w:sz w:val="24"/>
              </w:rPr>
              <w:t>効率化、収益性、生産性</w:t>
            </w:r>
            <w:r w:rsidR="00B77787">
              <w:rPr>
                <w:rFonts w:ascii="メイリオ" w:eastAsia="メイリオ" w:hAnsi="メイリオ" w:hint="eastAsia"/>
                <w:sz w:val="24"/>
              </w:rPr>
              <w:t>、将来予測</w:t>
            </w:r>
            <w:r w:rsidR="007B449F">
              <w:rPr>
                <w:rFonts w:ascii="メイリオ" w:eastAsia="メイリオ" w:hAnsi="メイリオ" w:hint="eastAsia"/>
                <w:sz w:val="24"/>
              </w:rPr>
              <w:t>など）</w:t>
            </w:r>
          </w:p>
          <w:p w:rsidR="007F7BC6" w:rsidRPr="00B77787" w:rsidRDefault="007F7BC6" w:rsidP="00DF7497">
            <w:pPr>
              <w:spacing w:line="360" w:lineRule="exact"/>
              <w:rPr>
                <w:rFonts w:ascii="メイリオ" w:eastAsia="メイリオ" w:hAnsi="メイリオ"/>
                <w:sz w:val="24"/>
              </w:rPr>
            </w:pPr>
          </w:p>
          <w:p w:rsidR="007F7BC6" w:rsidRPr="00681D58" w:rsidRDefault="007F7BC6" w:rsidP="00DF7497">
            <w:pPr>
              <w:spacing w:line="360" w:lineRule="exact"/>
              <w:rPr>
                <w:rFonts w:ascii="メイリオ" w:eastAsia="メイリオ" w:hAnsi="メイリオ"/>
                <w:sz w:val="24"/>
              </w:rPr>
            </w:pPr>
          </w:p>
        </w:tc>
      </w:tr>
      <w:tr w:rsidR="007F7BC6" w:rsidRPr="00B51C20" w:rsidTr="00681D58">
        <w:trPr>
          <w:trHeight w:val="3108"/>
        </w:trPr>
        <w:tc>
          <w:tcPr>
            <w:tcW w:w="9036" w:type="dxa"/>
          </w:tcPr>
          <w:p w:rsidR="007F7BC6" w:rsidRPr="00B51C20" w:rsidRDefault="00681D58" w:rsidP="00DF7497">
            <w:pPr>
              <w:spacing w:line="360" w:lineRule="exact"/>
              <w:rPr>
                <w:rFonts w:ascii="メイリオ" w:eastAsia="メイリオ" w:hAnsi="メイリオ"/>
                <w:sz w:val="24"/>
              </w:rPr>
            </w:pPr>
            <w:r w:rsidRPr="00B51C20">
              <w:rPr>
                <w:rFonts w:ascii="メイリオ" w:eastAsia="メイリオ" w:hAnsi="メイリオ" w:hint="eastAsia"/>
                <w:sz w:val="24"/>
              </w:rPr>
              <w:t>（</w:t>
            </w:r>
            <w:r>
              <w:rPr>
                <w:rFonts w:ascii="メイリオ" w:eastAsia="メイリオ" w:hAnsi="メイリオ" w:hint="eastAsia"/>
                <w:sz w:val="24"/>
              </w:rPr>
              <w:t>４</w:t>
            </w:r>
            <w:r w:rsidRPr="00B51C20">
              <w:rPr>
                <w:rFonts w:ascii="メイリオ" w:eastAsia="メイリオ" w:hAnsi="メイリオ" w:hint="eastAsia"/>
                <w:sz w:val="24"/>
              </w:rPr>
              <w:t>）</w:t>
            </w:r>
            <w:r>
              <w:rPr>
                <w:rFonts w:ascii="メイリオ" w:eastAsia="メイリオ" w:hAnsi="メイリオ" w:hint="eastAsia"/>
                <w:sz w:val="24"/>
              </w:rPr>
              <w:t>その他</w:t>
            </w:r>
            <w:r w:rsidR="00B77787">
              <w:rPr>
                <w:rFonts w:ascii="メイリオ" w:eastAsia="メイリオ" w:hAnsi="メイリオ" w:hint="eastAsia"/>
                <w:sz w:val="24"/>
              </w:rPr>
              <w:t>（実施体制、PRなど）</w:t>
            </w:r>
          </w:p>
        </w:tc>
      </w:tr>
    </w:tbl>
    <w:p w:rsidR="007F7BC6" w:rsidRPr="00B51C20" w:rsidRDefault="007F7BC6" w:rsidP="007F7BC6">
      <w:pPr>
        <w:spacing w:line="360" w:lineRule="exact"/>
        <w:rPr>
          <w:rFonts w:ascii="メイリオ" w:eastAsia="メイリオ" w:hAnsi="メイリオ"/>
          <w:sz w:val="24"/>
        </w:rPr>
      </w:pPr>
    </w:p>
    <w:sectPr w:rsidR="007F7BC6" w:rsidRPr="00B51C20" w:rsidSect="00170A03">
      <w:pgSz w:w="11907" w:h="16840" w:code="9"/>
      <w:pgMar w:top="851" w:right="1134" w:bottom="851"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830" w:rsidRDefault="00660830">
      <w:r>
        <w:separator/>
      </w:r>
    </w:p>
  </w:endnote>
  <w:endnote w:type="continuationSeparator" w:id="0">
    <w:p w:rsidR="00660830" w:rsidRDefault="006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830" w:rsidRDefault="00660830">
      <w:r>
        <w:separator/>
      </w:r>
    </w:p>
  </w:footnote>
  <w:footnote w:type="continuationSeparator" w:id="0">
    <w:p w:rsidR="00660830" w:rsidRDefault="0066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1A4"/>
    <w:rsid w:val="00007C2F"/>
    <w:rsid w:val="00015320"/>
    <w:rsid w:val="00025A97"/>
    <w:rsid w:val="00037298"/>
    <w:rsid w:val="00037969"/>
    <w:rsid w:val="00040938"/>
    <w:rsid w:val="00071E01"/>
    <w:rsid w:val="0007604F"/>
    <w:rsid w:val="000806F1"/>
    <w:rsid w:val="000A4264"/>
    <w:rsid w:val="000A51A9"/>
    <w:rsid w:val="000B3FF1"/>
    <w:rsid w:val="000D1F01"/>
    <w:rsid w:val="000F3F57"/>
    <w:rsid w:val="000F3F71"/>
    <w:rsid w:val="001004B4"/>
    <w:rsid w:val="00110E29"/>
    <w:rsid w:val="00116AEF"/>
    <w:rsid w:val="001237D1"/>
    <w:rsid w:val="00143E82"/>
    <w:rsid w:val="001566A3"/>
    <w:rsid w:val="0016511A"/>
    <w:rsid w:val="00170A03"/>
    <w:rsid w:val="00175BF2"/>
    <w:rsid w:val="001A241B"/>
    <w:rsid w:val="001C57B2"/>
    <w:rsid w:val="001D5D11"/>
    <w:rsid w:val="002041E6"/>
    <w:rsid w:val="002238EC"/>
    <w:rsid w:val="002323CB"/>
    <w:rsid w:val="002369AA"/>
    <w:rsid w:val="002504CE"/>
    <w:rsid w:val="00260A62"/>
    <w:rsid w:val="002834FC"/>
    <w:rsid w:val="00296BEC"/>
    <w:rsid w:val="002A2A33"/>
    <w:rsid w:val="002C22AD"/>
    <w:rsid w:val="002C742D"/>
    <w:rsid w:val="002D0BE3"/>
    <w:rsid w:val="002E47F7"/>
    <w:rsid w:val="002E5F66"/>
    <w:rsid w:val="002E6DF4"/>
    <w:rsid w:val="002F4A1D"/>
    <w:rsid w:val="00310D17"/>
    <w:rsid w:val="003139E5"/>
    <w:rsid w:val="00315317"/>
    <w:rsid w:val="00352616"/>
    <w:rsid w:val="003801E7"/>
    <w:rsid w:val="003911E9"/>
    <w:rsid w:val="00393313"/>
    <w:rsid w:val="003B2A2A"/>
    <w:rsid w:val="003C01AB"/>
    <w:rsid w:val="003C1E88"/>
    <w:rsid w:val="003C247C"/>
    <w:rsid w:val="003D6E6F"/>
    <w:rsid w:val="003F3D58"/>
    <w:rsid w:val="00400100"/>
    <w:rsid w:val="004252BF"/>
    <w:rsid w:val="004321C9"/>
    <w:rsid w:val="00451374"/>
    <w:rsid w:val="0046755F"/>
    <w:rsid w:val="004748F3"/>
    <w:rsid w:val="00483FDA"/>
    <w:rsid w:val="00491AE5"/>
    <w:rsid w:val="0049654D"/>
    <w:rsid w:val="004A760A"/>
    <w:rsid w:val="004D1EA2"/>
    <w:rsid w:val="004D6445"/>
    <w:rsid w:val="004D747C"/>
    <w:rsid w:val="004E54A4"/>
    <w:rsid w:val="004F7B4D"/>
    <w:rsid w:val="00506981"/>
    <w:rsid w:val="0051243C"/>
    <w:rsid w:val="00551FB8"/>
    <w:rsid w:val="005537FE"/>
    <w:rsid w:val="00554C9E"/>
    <w:rsid w:val="00555B2F"/>
    <w:rsid w:val="00560D57"/>
    <w:rsid w:val="0056588E"/>
    <w:rsid w:val="00577C0E"/>
    <w:rsid w:val="005823C5"/>
    <w:rsid w:val="005A2414"/>
    <w:rsid w:val="005B3BC4"/>
    <w:rsid w:val="005C40DE"/>
    <w:rsid w:val="005E2933"/>
    <w:rsid w:val="0061235B"/>
    <w:rsid w:val="0065398E"/>
    <w:rsid w:val="00654A8B"/>
    <w:rsid w:val="00657D60"/>
    <w:rsid w:val="00660830"/>
    <w:rsid w:val="00665D92"/>
    <w:rsid w:val="00681D58"/>
    <w:rsid w:val="006841DE"/>
    <w:rsid w:val="00696BCC"/>
    <w:rsid w:val="006C29D8"/>
    <w:rsid w:val="006C4F4C"/>
    <w:rsid w:val="006C533A"/>
    <w:rsid w:val="006D2E14"/>
    <w:rsid w:val="00703E5C"/>
    <w:rsid w:val="0070596C"/>
    <w:rsid w:val="0072377E"/>
    <w:rsid w:val="00767DF7"/>
    <w:rsid w:val="00786CA7"/>
    <w:rsid w:val="007A3CD0"/>
    <w:rsid w:val="007A7BF3"/>
    <w:rsid w:val="007B449F"/>
    <w:rsid w:val="007C08B7"/>
    <w:rsid w:val="007F1AD7"/>
    <w:rsid w:val="007F52E8"/>
    <w:rsid w:val="007F7BC6"/>
    <w:rsid w:val="008070A3"/>
    <w:rsid w:val="00827450"/>
    <w:rsid w:val="0085246E"/>
    <w:rsid w:val="008621C6"/>
    <w:rsid w:val="008807BB"/>
    <w:rsid w:val="00880D63"/>
    <w:rsid w:val="008859E1"/>
    <w:rsid w:val="008A72D8"/>
    <w:rsid w:val="008C3323"/>
    <w:rsid w:val="008C6EDA"/>
    <w:rsid w:val="008D0442"/>
    <w:rsid w:val="008E23D8"/>
    <w:rsid w:val="008F18C5"/>
    <w:rsid w:val="008F6843"/>
    <w:rsid w:val="009106C2"/>
    <w:rsid w:val="00924C0C"/>
    <w:rsid w:val="009320EC"/>
    <w:rsid w:val="0094369B"/>
    <w:rsid w:val="009506B3"/>
    <w:rsid w:val="00987D4B"/>
    <w:rsid w:val="009A39B2"/>
    <w:rsid w:val="009D364C"/>
    <w:rsid w:val="009E1856"/>
    <w:rsid w:val="009E5A35"/>
    <w:rsid w:val="009F5259"/>
    <w:rsid w:val="00A13E74"/>
    <w:rsid w:val="00A1538D"/>
    <w:rsid w:val="00A163DF"/>
    <w:rsid w:val="00A32401"/>
    <w:rsid w:val="00A328FE"/>
    <w:rsid w:val="00A50BA8"/>
    <w:rsid w:val="00A610AF"/>
    <w:rsid w:val="00A643F8"/>
    <w:rsid w:val="00A713FC"/>
    <w:rsid w:val="00A75DF1"/>
    <w:rsid w:val="00A80055"/>
    <w:rsid w:val="00A83031"/>
    <w:rsid w:val="00A95008"/>
    <w:rsid w:val="00AB183E"/>
    <w:rsid w:val="00AB5568"/>
    <w:rsid w:val="00AC2D0B"/>
    <w:rsid w:val="00AD6D45"/>
    <w:rsid w:val="00AF2707"/>
    <w:rsid w:val="00AF5B5A"/>
    <w:rsid w:val="00B039ED"/>
    <w:rsid w:val="00B03B5D"/>
    <w:rsid w:val="00B101E2"/>
    <w:rsid w:val="00B11C09"/>
    <w:rsid w:val="00B43F6D"/>
    <w:rsid w:val="00B514D9"/>
    <w:rsid w:val="00B51789"/>
    <w:rsid w:val="00B51C20"/>
    <w:rsid w:val="00B550A2"/>
    <w:rsid w:val="00B63B79"/>
    <w:rsid w:val="00B73172"/>
    <w:rsid w:val="00B74798"/>
    <w:rsid w:val="00B77310"/>
    <w:rsid w:val="00B77787"/>
    <w:rsid w:val="00BB18E2"/>
    <w:rsid w:val="00BB55F4"/>
    <w:rsid w:val="00BC0298"/>
    <w:rsid w:val="00BD69E2"/>
    <w:rsid w:val="00BE4E85"/>
    <w:rsid w:val="00BF2FDE"/>
    <w:rsid w:val="00BF738E"/>
    <w:rsid w:val="00C02DBD"/>
    <w:rsid w:val="00C21A90"/>
    <w:rsid w:val="00C303EC"/>
    <w:rsid w:val="00C945F1"/>
    <w:rsid w:val="00CA7B31"/>
    <w:rsid w:val="00CC41A4"/>
    <w:rsid w:val="00CC670C"/>
    <w:rsid w:val="00CE5BF8"/>
    <w:rsid w:val="00CE7CFB"/>
    <w:rsid w:val="00D243A5"/>
    <w:rsid w:val="00D3699C"/>
    <w:rsid w:val="00D44F2A"/>
    <w:rsid w:val="00D507A7"/>
    <w:rsid w:val="00D713C6"/>
    <w:rsid w:val="00D71A85"/>
    <w:rsid w:val="00D75641"/>
    <w:rsid w:val="00D807BA"/>
    <w:rsid w:val="00D92B9D"/>
    <w:rsid w:val="00DC2873"/>
    <w:rsid w:val="00DD56FC"/>
    <w:rsid w:val="00DE653E"/>
    <w:rsid w:val="00DF4FA9"/>
    <w:rsid w:val="00E03DDE"/>
    <w:rsid w:val="00E150AB"/>
    <w:rsid w:val="00E34E31"/>
    <w:rsid w:val="00E352DC"/>
    <w:rsid w:val="00E413A2"/>
    <w:rsid w:val="00E42794"/>
    <w:rsid w:val="00E43FB2"/>
    <w:rsid w:val="00E65CB1"/>
    <w:rsid w:val="00E930CA"/>
    <w:rsid w:val="00EA505A"/>
    <w:rsid w:val="00EB6C9E"/>
    <w:rsid w:val="00EC7BDC"/>
    <w:rsid w:val="00EF6D3F"/>
    <w:rsid w:val="00F009A4"/>
    <w:rsid w:val="00F11FC7"/>
    <w:rsid w:val="00F22FE2"/>
    <w:rsid w:val="00F30764"/>
    <w:rsid w:val="00F3128F"/>
    <w:rsid w:val="00F4216C"/>
    <w:rsid w:val="00F559FF"/>
    <w:rsid w:val="00F57A3E"/>
    <w:rsid w:val="00F621DB"/>
    <w:rsid w:val="00F62BF3"/>
    <w:rsid w:val="00F720FC"/>
    <w:rsid w:val="00F75D21"/>
    <w:rsid w:val="00F83123"/>
    <w:rsid w:val="00F95B69"/>
    <w:rsid w:val="00FB0A62"/>
    <w:rsid w:val="00FC176B"/>
    <w:rsid w:val="00FC6FAC"/>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04F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41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2045-50DB-4023-B0AD-C9A3766E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2015-08-20T05:55:00Z</dcterms:created>
  <dcterms:modified xsi:type="dcterms:W3CDTF">2024-04-09T07:30:00Z</dcterms:modified>
</cp:coreProperties>
</file>